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18" w:rsidRPr="00ED2C02" w:rsidRDefault="00ED2C02" w:rsidP="00ED2C02">
      <w:pPr>
        <w:rPr>
          <w:rFonts w:ascii="TH SarabunIT๙" w:hAnsi="TH SarabunIT๙" w:cs="TH SarabunIT๙"/>
          <w:b/>
          <w:bCs/>
          <w:sz w:val="50"/>
          <w:szCs w:val="50"/>
        </w:rPr>
      </w:pPr>
      <w:r w:rsidRPr="00ED2C02">
        <w:rPr>
          <w:rFonts w:ascii="TH SarabunIT๙" w:hAnsi="TH SarabunIT๙" w:cs="TH SarabunIT๙"/>
          <w:b/>
          <w:bCs/>
          <w:noProof/>
          <w:sz w:val="50"/>
          <w:szCs w:val="50"/>
          <w:cs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-908685</wp:posOffset>
            </wp:positionV>
            <wp:extent cx="7536180" cy="10675620"/>
            <wp:effectExtent l="0" t="0" r="7620" b="0"/>
            <wp:wrapNone/>
            <wp:docPr id="1" name="Picture 1" descr="C:\Users\WINDOWS10\Desktop\0758579f62122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10\Desktop\0758579f621224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1067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418" w:rsidRPr="00ED2C02">
        <w:rPr>
          <w:rFonts w:ascii="TH SarabunIT๙" w:hAnsi="TH SarabunIT๙" w:cs="TH SarabunIT๙"/>
          <w:b/>
          <w:bCs/>
          <w:sz w:val="50"/>
          <w:szCs w:val="50"/>
          <w:cs/>
        </w:rPr>
        <w:t>รายงานผลการประเมินตนเอง (</w:t>
      </w:r>
      <w:r w:rsidR="00325418" w:rsidRPr="00ED2C02">
        <w:rPr>
          <w:rFonts w:ascii="TH SarabunIT๙" w:hAnsi="TH SarabunIT๙" w:cs="TH SarabunIT๙"/>
          <w:b/>
          <w:bCs/>
          <w:sz w:val="50"/>
          <w:szCs w:val="50"/>
        </w:rPr>
        <w:t>Self-Assessment Report : SAR)</w:t>
      </w:r>
    </w:p>
    <w:p w:rsidR="00325418" w:rsidRPr="00ED2C02" w:rsidRDefault="00325418" w:rsidP="004F2458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ED2C02">
        <w:rPr>
          <w:rFonts w:ascii="TH SarabunIT๙" w:hAnsi="TH SarabunIT๙" w:cs="TH SarabunIT๙"/>
          <w:b/>
          <w:bCs/>
          <w:sz w:val="52"/>
          <w:szCs w:val="52"/>
        </w:rPr>
        <w:t xml:space="preserve"> </w:t>
      </w:r>
      <w:r w:rsidRPr="00ED2C02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ตามมาตรฐานการศึกษาของสถานศึกษา </w:t>
      </w:r>
    </w:p>
    <w:p w:rsidR="00A2796A" w:rsidRDefault="00325418" w:rsidP="004F2458">
      <w:pPr>
        <w:jc w:val="center"/>
        <w:rPr>
          <w:rFonts w:ascii="TH SarabunIT๙" w:hAnsi="TH SarabunIT๙" w:cs="TH SarabunIT๙" w:hint="cs"/>
          <w:b/>
          <w:bCs/>
          <w:sz w:val="50"/>
          <w:szCs w:val="50"/>
        </w:rPr>
      </w:pPr>
      <w:r w:rsidRPr="00ED2C02">
        <w:rPr>
          <w:rFonts w:ascii="TH SarabunIT๙" w:hAnsi="TH SarabunIT๙" w:cs="TH SarabunIT๙"/>
          <w:b/>
          <w:bCs/>
          <w:sz w:val="50"/>
          <w:szCs w:val="50"/>
          <w:cs/>
        </w:rPr>
        <w:t>ประจำปีการศึกษา 2561</w:t>
      </w:r>
    </w:p>
    <w:p w:rsidR="00ED2C02" w:rsidRDefault="00ED2C02" w:rsidP="004F2458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ED2C02" w:rsidRDefault="00ED2C02" w:rsidP="004F2458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ED2C02" w:rsidRDefault="00ED2C02" w:rsidP="004F2458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ED2C02" w:rsidRDefault="00ED2C02" w:rsidP="004F2458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ED2C02" w:rsidRDefault="00ED2C02" w:rsidP="004F2458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ED2C02" w:rsidRDefault="00ED2C02" w:rsidP="004F2458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ED2C02" w:rsidRDefault="00ED2C02" w:rsidP="004F2458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ED2C02" w:rsidRDefault="00ED2C02" w:rsidP="004F2458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ED2C02" w:rsidRDefault="00ED2C02" w:rsidP="004F2458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ED2C02" w:rsidRDefault="00ED2C02" w:rsidP="004F2458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ED2C02" w:rsidRDefault="00ED2C02" w:rsidP="004F2458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ED2C02" w:rsidRPr="00ED2C02" w:rsidRDefault="00ED2C02" w:rsidP="004F2458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ED2C02">
        <w:rPr>
          <w:rFonts w:ascii="TH SarabunIT๙" w:hAnsi="TH SarabunIT๙" w:cs="TH SarabunIT๙" w:hint="cs"/>
          <w:b/>
          <w:bCs/>
          <w:sz w:val="48"/>
          <w:szCs w:val="48"/>
          <w:cs/>
        </w:rPr>
        <w:t>โรงเรียนมหาภาพกระจาดทองอุปถัมภ์</w:t>
      </w:r>
    </w:p>
    <w:p w:rsidR="00ED2C02" w:rsidRPr="00ED2C02" w:rsidRDefault="00ED2C02" w:rsidP="00ED2C02">
      <w:pPr>
        <w:tabs>
          <w:tab w:val="left" w:pos="3864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ED2C02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สังกัด สำนักงานเขตพื้นที่การศึกษาประถมศึกษาสมุทรปราการ เขต ๑ </w:t>
      </w:r>
    </w:p>
    <w:p w:rsidR="00A2796A" w:rsidRPr="00ED2C02" w:rsidRDefault="00ED2C02" w:rsidP="00ED2C02">
      <w:pPr>
        <w:tabs>
          <w:tab w:val="left" w:pos="3864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ED2C02">
        <w:rPr>
          <w:rFonts w:ascii="TH SarabunIT๙" w:hAnsi="TH SarabunIT๙" w:cs="TH SarabunIT๙"/>
          <w:b/>
          <w:bCs/>
          <w:sz w:val="48"/>
          <w:szCs w:val="48"/>
          <w:cs/>
        </w:rPr>
        <w:t>สำนักงานคณะกรรมการการศึกษาขั้นพื้นฐาน กระทรวงศึกษาธิการ</w:t>
      </w:r>
    </w:p>
    <w:p w:rsidR="00A2796A" w:rsidRPr="00A2796A" w:rsidRDefault="00A2796A" w:rsidP="00ED2C02">
      <w:pPr>
        <w:rPr>
          <w:rFonts w:ascii="TH SarabunIT๙" w:hAnsi="TH SarabunIT๙" w:cs="TH SarabunIT๙"/>
          <w:sz w:val="32"/>
          <w:szCs w:val="32"/>
        </w:rPr>
      </w:pPr>
    </w:p>
    <w:p w:rsidR="00A2796A" w:rsidRPr="00A2796A" w:rsidRDefault="00A2796A" w:rsidP="00A2796A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A2796A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lastRenderedPageBreak/>
        <w:t>ส่วน</w:t>
      </w:r>
      <w:r w:rsidRPr="00A2796A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ที่ ๑</w:t>
      </w:r>
    </w:p>
    <w:p w:rsidR="00A2796A" w:rsidRPr="00A2796A" w:rsidRDefault="00A2796A" w:rsidP="00A2796A">
      <w:pPr>
        <w:spacing w:after="240" w:line="276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A2796A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ข้อมูลพื้นฐาน</w:t>
      </w:r>
    </w:p>
    <w:p w:rsidR="00A2796A" w:rsidRPr="00A2796A" w:rsidRDefault="00A2796A" w:rsidP="00A2796A">
      <w:pPr>
        <w:spacing w:before="120" w:after="0" w:line="276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A2796A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๑. </w:t>
      </w:r>
      <w:r w:rsidRPr="00A2796A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ข้อมูล</w:t>
      </w:r>
      <w:r w:rsidRPr="00A2796A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ทั่วไป</w:t>
      </w:r>
    </w:p>
    <w:p w:rsidR="00A2796A" w:rsidRPr="00A2796A" w:rsidRDefault="00A2796A" w:rsidP="00A2796A">
      <w:pPr>
        <w:spacing w:after="0" w:line="276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A2796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 w:rsidRPr="00A2796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โรงเรียนมหาภาพกระจาดทองอุปถัมภ์  ที่ตั้ง 1999  หมู่ 3  ถนนสุขุมวิท</w:t>
      </w:r>
      <w:r w:rsidRPr="00A2796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A2796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ตำบลสำโรงเหนือ</w:t>
      </w:r>
      <w:r w:rsidRPr="00A2796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A2796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อำเภอเมืองสมุทรปราการ  จังหวัดสมุทรปราการ  สังกัดสำนักงานเขตพื้นที่การศึกษาประถมศึกษาสมุทรปราการ เขต 1  โทร 02-7496645   โทรสาร 02-7496645</w:t>
      </w:r>
      <w:r w:rsidRPr="00A2796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A2796A">
        <w:rPr>
          <w:rFonts w:ascii="TH SarabunIT๙" w:eastAsia="Calibri" w:hAnsi="TH SarabunIT๙" w:cs="TH SarabunIT๙"/>
          <w:color w:val="000000"/>
          <w:sz w:val="32"/>
          <w:szCs w:val="32"/>
        </w:rPr>
        <w:t>e</w:t>
      </w:r>
      <w:r w:rsidRPr="00A2796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-</w:t>
      </w:r>
      <w:r w:rsidRPr="00A2796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mail </w:t>
      </w:r>
      <w:r w:rsidRPr="00A2796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:</w:t>
      </w:r>
      <w:r w:rsidRPr="00A2796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A2796A">
        <w:rPr>
          <w:rFonts w:ascii="TH SarabunIT๙" w:eastAsia="Calibri" w:hAnsi="TH SarabunIT๙" w:cs="TH SarabunIT๙"/>
          <w:color w:val="000000"/>
          <w:sz w:val="32"/>
          <w:szCs w:val="32"/>
        </w:rPr>
        <w:t>Mahaphab@hotmail</w:t>
      </w:r>
      <w:proofErr w:type="spellEnd"/>
      <w:r w:rsidRPr="00A2796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</w:t>
      </w:r>
      <w:r w:rsidRPr="00A2796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com  </w:t>
      </w:r>
      <w:r w:rsidRPr="00A2796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</w:t>
      </w:r>
    </w:p>
    <w:p w:rsidR="00A2796A" w:rsidRPr="00A2796A" w:rsidRDefault="00A2796A" w:rsidP="00A2796A">
      <w:pPr>
        <w:spacing w:after="0" w:line="276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proofErr w:type="gramStart"/>
      <w:r w:rsidRPr="00A2796A">
        <w:rPr>
          <w:rFonts w:ascii="TH SarabunIT๙" w:eastAsia="Calibri" w:hAnsi="TH SarabunIT๙" w:cs="TH SarabunIT๙"/>
          <w:color w:val="000000"/>
          <w:sz w:val="32"/>
          <w:szCs w:val="32"/>
        </w:rPr>
        <w:t>website</w:t>
      </w:r>
      <w:r w:rsidRPr="00A2796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:</w:t>
      </w:r>
      <w:proofErr w:type="gramEnd"/>
      <w:r w:rsidRPr="00A2796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WWW</w:t>
      </w:r>
      <w:r w:rsidRPr="00A2796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</w:t>
      </w:r>
      <w:r w:rsidRPr="00A2796A">
        <w:rPr>
          <w:rFonts w:ascii="TH SarabunIT๙" w:eastAsia="Calibri" w:hAnsi="TH SarabunIT๙" w:cs="TH SarabunIT๙"/>
          <w:color w:val="000000"/>
          <w:sz w:val="32"/>
          <w:szCs w:val="32"/>
        </w:rPr>
        <w:t>MKJ</w:t>
      </w:r>
      <w:r w:rsidRPr="00A2796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</w:t>
      </w:r>
      <w:r w:rsidRPr="00A2796A">
        <w:rPr>
          <w:rFonts w:ascii="TH SarabunIT๙" w:eastAsia="Calibri" w:hAnsi="TH SarabunIT๙" w:cs="TH SarabunIT๙"/>
          <w:color w:val="000000"/>
          <w:sz w:val="32"/>
          <w:szCs w:val="32"/>
        </w:rPr>
        <w:t>AC</w:t>
      </w:r>
      <w:r w:rsidRPr="00A2796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</w:t>
      </w:r>
      <w:r w:rsidRPr="00A2796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TH   </w:t>
      </w:r>
    </w:p>
    <w:p w:rsidR="00A2796A" w:rsidRPr="00A2796A" w:rsidRDefault="00A2796A" w:rsidP="00A2796A">
      <w:pPr>
        <w:spacing w:after="0" w:line="276" w:lineRule="auto"/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A2796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โรงเรียน</w:t>
      </w:r>
      <w:r w:rsidRPr="00A2796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เปิดสอนระดับชั้นประถมศึกษาปีที่ 1  ถึงระดับชั้นมัธยมศึกษาปีที่ 6 โรงเรียนมีเนื้อที่ 8 ไร่ 2 งาน 61 ตารางวา  มีเขตพื้นที่บริการ 6 หมู่บ้าน  ได้แก่  หมู่ 1</w:t>
      </w:r>
      <w:r w:rsidRPr="00A2796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A2796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หมู่ 2</w:t>
      </w:r>
      <w:r w:rsidRPr="00A2796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A2796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หมู่ 3</w:t>
      </w:r>
      <w:r w:rsidRPr="00A2796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A2796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หมู่ 6</w:t>
      </w:r>
      <w:r w:rsidRPr="00A2796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A2796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หมู่ 7 และหมู่ 8 </w:t>
      </w:r>
    </w:p>
    <w:p w:rsidR="00A2796A" w:rsidRPr="00A2796A" w:rsidRDefault="00A2796A" w:rsidP="00A2796A">
      <w:pPr>
        <w:spacing w:after="0" w:line="276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</w:pPr>
      <w:r w:rsidRPr="00A2796A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๒. ข้อมูลผู้บริหาร</w:t>
      </w:r>
    </w:p>
    <w:p w:rsidR="00A2796A" w:rsidRPr="00A2796A" w:rsidRDefault="00A2796A" w:rsidP="00A2796A">
      <w:pPr>
        <w:spacing w:after="0" w:line="276" w:lineRule="auto"/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A2796A">
        <w:rPr>
          <w:rFonts w:ascii="TH SarabunIT๙" w:eastAsia="Calibri" w:hAnsi="TH SarabunIT๙" w:cs="TH SarabunIT๙"/>
          <w:color w:val="000000"/>
          <w:sz w:val="32"/>
          <w:szCs w:val="32"/>
        </w:rPr>
        <w:t>2</w:t>
      </w:r>
      <w:r w:rsidRPr="00A2796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</w:t>
      </w:r>
      <w:r w:rsidRPr="00A2796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 </w:t>
      </w:r>
      <w:r w:rsidRPr="00A2796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</w:t>
      </w:r>
      <w:proofErr w:type="gramStart"/>
      <w:r w:rsidRPr="00A2796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ผู้อำนวยการโรงเรียน  นายอิทธิพัทธ์</w:t>
      </w:r>
      <w:proofErr w:type="gramEnd"/>
      <w:r w:rsidRPr="00A2796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</w:t>
      </w:r>
      <w:proofErr w:type="spellStart"/>
      <w:r w:rsidRPr="00A2796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ธีระวรรณ</w:t>
      </w:r>
      <w:proofErr w:type="spellEnd"/>
      <w:r w:rsidRPr="00A2796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สาร  โทรศัพท์ 099-442-4397 </w:t>
      </w:r>
    </w:p>
    <w:p w:rsidR="00A2796A" w:rsidRPr="00A2796A" w:rsidRDefault="00A2796A" w:rsidP="00A2796A">
      <w:pPr>
        <w:spacing w:after="0" w:line="276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A2796A">
        <w:rPr>
          <w:rFonts w:ascii="TH SarabunIT๙" w:eastAsia="Calibri" w:hAnsi="TH SarabunIT๙" w:cs="TH SarabunIT๙"/>
          <w:color w:val="000000"/>
          <w:sz w:val="32"/>
          <w:szCs w:val="32"/>
        </w:rPr>
        <w:t>e</w:t>
      </w:r>
      <w:r w:rsidRPr="00A2796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-</w:t>
      </w:r>
      <w:proofErr w:type="gramStart"/>
      <w:r w:rsidRPr="00A2796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mail </w:t>
      </w:r>
      <w:r w:rsidRPr="00A2796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:</w:t>
      </w:r>
      <w:proofErr w:type="gramEnd"/>
      <w:r w:rsidRPr="00A2796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</w:t>
      </w:r>
      <w:proofErr w:type="spellStart"/>
      <w:r w:rsidRPr="00A2796A">
        <w:rPr>
          <w:rFonts w:ascii="TH SarabunIT๙" w:eastAsia="Calibri" w:hAnsi="TH SarabunIT๙" w:cs="TH SarabunIT๙"/>
          <w:color w:val="000000"/>
          <w:sz w:val="32"/>
          <w:szCs w:val="32"/>
        </w:rPr>
        <w:t>mahaphab@hotmail</w:t>
      </w:r>
      <w:proofErr w:type="spellEnd"/>
      <w:r w:rsidRPr="00A2796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</w:t>
      </w:r>
      <w:r w:rsidRPr="00A2796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com </w:t>
      </w:r>
      <w:r w:rsidRPr="00A2796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วุฒิการศึกษาสูงสุด ปริญญาโท  สาขา การบริหารการศึกษา</w:t>
      </w:r>
    </w:p>
    <w:p w:rsidR="00A2796A" w:rsidRPr="00A2796A" w:rsidRDefault="00A2796A" w:rsidP="00A2796A">
      <w:pPr>
        <w:spacing w:after="0" w:line="276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A2796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ดำรงตำแหน่งที่โรงเรียนนี้ตั้งแต่วันที่ 12 ตุลาคม พ.ศ. 2549 จนถึงปัจจุบัน เป็นเวลา  9 ปี 6 เดือน</w:t>
      </w:r>
    </w:p>
    <w:p w:rsidR="00A2796A" w:rsidRPr="00A2796A" w:rsidRDefault="00A2796A" w:rsidP="00A2796A">
      <w:pPr>
        <w:spacing w:after="0" w:line="276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A2796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</w:p>
    <w:p w:rsidR="00A2796A" w:rsidRPr="00A2796A" w:rsidRDefault="00A2796A" w:rsidP="00A2796A">
      <w:pPr>
        <w:spacing w:after="0" w:line="276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A2796A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๓. ข้อมูล</w:t>
      </w:r>
      <w:r w:rsidRPr="00A2796A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ครูและบุคลากร </w:t>
      </w:r>
      <w:r w:rsidRPr="00A2796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(ณ วันที่ ๑๐ มิถุนายน ของปีการศึกษาที่รายงาน)</w:t>
      </w:r>
    </w:p>
    <w:tbl>
      <w:tblPr>
        <w:tblStyle w:val="TableGrid1"/>
        <w:tblW w:w="0" w:type="auto"/>
        <w:tblLayout w:type="fixed"/>
        <w:tblLook w:val="0600" w:firstRow="0" w:lastRow="0" w:firstColumn="0" w:lastColumn="0" w:noHBand="1" w:noVBand="1"/>
      </w:tblPr>
      <w:tblGrid>
        <w:gridCol w:w="1663"/>
        <w:gridCol w:w="567"/>
        <w:gridCol w:w="613"/>
        <w:gridCol w:w="911"/>
        <w:gridCol w:w="911"/>
        <w:gridCol w:w="911"/>
        <w:gridCol w:w="911"/>
        <w:gridCol w:w="992"/>
        <w:gridCol w:w="1701"/>
      </w:tblGrid>
      <w:tr w:rsidR="00A2796A" w:rsidRPr="00A2796A" w:rsidTr="007A5095">
        <w:tc>
          <w:tcPr>
            <w:tcW w:w="1663" w:type="dxa"/>
            <w:vMerge w:val="restart"/>
          </w:tcPr>
          <w:p w:rsidR="00A2796A" w:rsidRPr="00A2796A" w:rsidRDefault="004E2B90" w:rsidP="004E2B90">
            <w:pPr>
              <w:tabs>
                <w:tab w:val="left" w:pos="1332"/>
              </w:tabs>
              <w:rPr>
                <w:rFonts w:ascii="TH SarabunPSK" w:eastAsia="Calibri" w:hAnsi="TH SarabunPSK" w:cs="TH SarabunPSK"/>
                <w:b/>
                <w:bCs/>
              </w:rPr>
            </w:pPr>
            <w:r>
              <w:rPr>
                <w:rFonts w:ascii="TH SarabunPSK" w:eastAsia="Calibri" w:hAnsi="TH SarabunPSK" w:cs="TH SarabunPSK"/>
                <w:b/>
                <w:bCs/>
              </w:rPr>
              <w:tab/>
            </w:r>
          </w:p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A2796A">
              <w:rPr>
                <w:rFonts w:ascii="TH SarabunPSK" w:eastAsia="Calibri" w:hAnsi="TH SarabunPSK" w:cs="TH SarabunPSK" w:hint="cs"/>
                <w:b/>
                <w:bCs/>
                <w:cs/>
              </w:rPr>
              <w:t>ประเภทบุคลากร</w:t>
            </w:r>
          </w:p>
        </w:tc>
        <w:tc>
          <w:tcPr>
            <w:tcW w:w="1180" w:type="dxa"/>
            <w:gridSpan w:val="2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A2796A">
              <w:rPr>
                <w:rFonts w:ascii="TH SarabunPSK" w:eastAsia="Calibri" w:hAnsi="TH SarabunPSK" w:cs="TH SarabunPSK" w:hint="cs"/>
                <w:b/>
                <w:bCs/>
                <w:cs/>
              </w:rPr>
              <w:t>เพศ</w:t>
            </w:r>
          </w:p>
        </w:tc>
        <w:tc>
          <w:tcPr>
            <w:tcW w:w="3644" w:type="dxa"/>
            <w:gridSpan w:val="4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A2796A">
              <w:rPr>
                <w:rFonts w:ascii="TH SarabunPSK" w:eastAsia="Calibri" w:hAnsi="TH SarabunPSK" w:cs="TH SarabunPSK" w:hint="cs"/>
                <w:b/>
                <w:bCs/>
                <w:cs/>
              </w:rPr>
              <w:t>ระดับการศึกษาสูงสุด</w:t>
            </w:r>
          </w:p>
        </w:tc>
        <w:tc>
          <w:tcPr>
            <w:tcW w:w="992" w:type="dxa"/>
            <w:vMerge w:val="restart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A2796A">
              <w:rPr>
                <w:rFonts w:ascii="TH SarabunPSK" w:eastAsia="Calibri" w:hAnsi="TH SarabunPSK" w:cs="TH SarabunPSK" w:hint="cs"/>
                <w:b/>
                <w:bCs/>
                <w:cs/>
              </w:rPr>
              <w:t>อายุเฉลี่ย</w:t>
            </w:r>
          </w:p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A2796A">
              <w:rPr>
                <w:rFonts w:ascii="TH SarabunPSK" w:eastAsia="Calibri" w:hAnsi="TH SarabunPSK" w:cs="TH SarabunPSK"/>
                <w:b/>
                <w:bCs/>
                <w:cs/>
              </w:rPr>
              <w:t xml:space="preserve"> </w:t>
            </w:r>
            <w:r w:rsidRPr="00A2796A">
              <w:rPr>
                <w:rFonts w:ascii="TH SarabunPSK" w:eastAsia="Calibri" w:hAnsi="TH SarabunPSK" w:cs="TH SarabunPSK" w:hint="cs"/>
                <w:cs/>
              </w:rPr>
              <w:t>(ปี)</w:t>
            </w:r>
          </w:p>
        </w:tc>
        <w:tc>
          <w:tcPr>
            <w:tcW w:w="1701" w:type="dxa"/>
            <w:vMerge w:val="restart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A2796A">
              <w:rPr>
                <w:rFonts w:ascii="TH SarabunPSK" w:eastAsia="Calibri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A2796A" w:rsidRPr="00A2796A" w:rsidTr="007A5095">
        <w:tc>
          <w:tcPr>
            <w:tcW w:w="1663" w:type="dxa"/>
            <w:vMerge/>
          </w:tcPr>
          <w:p w:rsidR="00A2796A" w:rsidRPr="00A2796A" w:rsidRDefault="00A2796A" w:rsidP="00A2796A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A2796A">
              <w:rPr>
                <w:rFonts w:ascii="TH SarabunPSK" w:eastAsia="Calibri" w:hAnsi="TH SarabunPSK" w:cs="TH SarabunPSK" w:hint="cs"/>
                <w:cs/>
              </w:rPr>
              <w:t>ชาย</w:t>
            </w:r>
          </w:p>
        </w:tc>
        <w:tc>
          <w:tcPr>
            <w:tcW w:w="613" w:type="dxa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 w:rsidRPr="00A2796A">
              <w:rPr>
                <w:rFonts w:ascii="TH SarabunPSK" w:eastAsia="Calibri" w:hAnsi="TH SarabunPSK" w:cs="TH SarabunPSK" w:hint="cs"/>
                <w:cs/>
              </w:rPr>
              <w:t>หญิง</w:t>
            </w:r>
          </w:p>
        </w:tc>
        <w:tc>
          <w:tcPr>
            <w:tcW w:w="911" w:type="dxa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 w:rsidRPr="00A2796A">
              <w:rPr>
                <w:rFonts w:ascii="TH SarabunPSK" w:eastAsia="Calibri" w:hAnsi="TH SarabunPSK" w:cs="TH SarabunPSK" w:hint="cs"/>
                <w:cs/>
              </w:rPr>
              <w:t>ต่ำกว่า ป.ตรี</w:t>
            </w:r>
          </w:p>
        </w:tc>
        <w:tc>
          <w:tcPr>
            <w:tcW w:w="911" w:type="dxa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 w:rsidRPr="00A2796A">
              <w:rPr>
                <w:rFonts w:ascii="TH SarabunPSK" w:eastAsia="Calibri" w:hAnsi="TH SarabunPSK" w:cs="TH SarabunPSK" w:hint="cs"/>
                <w:cs/>
              </w:rPr>
              <w:t>ป.ตรี</w:t>
            </w:r>
          </w:p>
        </w:tc>
        <w:tc>
          <w:tcPr>
            <w:tcW w:w="911" w:type="dxa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 w:rsidRPr="00A2796A">
              <w:rPr>
                <w:rFonts w:ascii="TH SarabunPSK" w:eastAsia="Calibri" w:hAnsi="TH SarabunPSK" w:cs="TH SarabunPSK" w:hint="cs"/>
                <w:cs/>
              </w:rPr>
              <w:t>ป.โท</w:t>
            </w:r>
          </w:p>
        </w:tc>
        <w:tc>
          <w:tcPr>
            <w:tcW w:w="911" w:type="dxa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 w:rsidRPr="00A2796A">
              <w:rPr>
                <w:rFonts w:ascii="TH SarabunPSK" w:eastAsia="Calibri" w:hAnsi="TH SarabunPSK" w:cs="TH SarabunPSK" w:hint="cs"/>
                <w:cs/>
              </w:rPr>
              <w:t>ป.เอก</w:t>
            </w:r>
          </w:p>
        </w:tc>
        <w:tc>
          <w:tcPr>
            <w:tcW w:w="992" w:type="dxa"/>
            <w:vMerge/>
          </w:tcPr>
          <w:p w:rsidR="00A2796A" w:rsidRPr="00A2796A" w:rsidRDefault="00A2796A" w:rsidP="00A2796A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1701" w:type="dxa"/>
            <w:vMerge/>
          </w:tcPr>
          <w:p w:rsidR="00A2796A" w:rsidRPr="00A2796A" w:rsidRDefault="00A2796A" w:rsidP="00A2796A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A2796A" w:rsidRPr="00A2796A" w:rsidTr="007A5095">
        <w:tc>
          <w:tcPr>
            <w:tcW w:w="1663" w:type="dxa"/>
          </w:tcPr>
          <w:p w:rsidR="00A2796A" w:rsidRPr="00A2796A" w:rsidRDefault="00A2796A" w:rsidP="00A2796A">
            <w:pPr>
              <w:rPr>
                <w:rFonts w:ascii="TH SarabunPSK" w:eastAsia="Calibri" w:hAnsi="TH SarabunPSK" w:cs="TH SarabunPSK"/>
              </w:rPr>
            </w:pPr>
            <w:r w:rsidRPr="00A2796A">
              <w:rPr>
                <w:rFonts w:ascii="TH SarabunPSK" w:eastAsia="Calibri" w:hAnsi="TH SarabunPSK" w:cs="TH SarabunPSK" w:hint="cs"/>
                <w:cs/>
              </w:rPr>
              <w:t>ผู้อำนวยการ</w:t>
            </w:r>
          </w:p>
        </w:tc>
        <w:tc>
          <w:tcPr>
            <w:tcW w:w="567" w:type="dxa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A2796A">
              <w:rPr>
                <w:rFonts w:ascii="TH SarabunPSK" w:eastAsia="Calibri" w:hAnsi="TH SarabunPSK" w:cs="TH SarabunPSK" w:hint="cs"/>
                <w:cs/>
              </w:rPr>
              <w:t>1</w:t>
            </w:r>
          </w:p>
        </w:tc>
        <w:tc>
          <w:tcPr>
            <w:tcW w:w="613" w:type="dxa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A2796A">
              <w:rPr>
                <w:rFonts w:ascii="TH SarabunPSK" w:eastAsia="Calibri" w:hAnsi="TH SarabunPSK" w:cs="TH SarabunPSK" w:hint="cs"/>
                <w:cs/>
              </w:rPr>
              <w:t>-</w:t>
            </w:r>
          </w:p>
        </w:tc>
        <w:tc>
          <w:tcPr>
            <w:tcW w:w="911" w:type="dxa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A2796A">
              <w:rPr>
                <w:rFonts w:ascii="TH SarabunPSK" w:eastAsia="Calibri" w:hAnsi="TH SarabunPSK" w:cs="TH SarabunPSK" w:hint="cs"/>
                <w:cs/>
              </w:rPr>
              <w:t>-</w:t>
            </w:r>
          </w:p>
        </w:tc>
        <w:tc>
          <w:tcPr>
            <w:tcW w:w="911" w:type="dxa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A2796A">
              <w:rPr>
                <w:rFonts w:ascii="TH SarabunPSK" w:eastAsia="Calibri" w:hAnsi="TH SarabunPSK" w:cs="TH SarabunPSK" w:hint="cs"/>
                <w:cs/>
              </w:rPr>
              <w:t>-</w:t>
            </w:r>
          </w:p>
        </w:tc>
        <w:tc>
          <w:tcPr>
            <w:tcW w:w="911" w:type="dxa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A2796A">
              <w:rPr>
                <w:rFonts w:ascii="TH SarabunPSK" w:eastAsia="Calibri" w:hAnsi="TH SarabunPSK" w:cs="TH SarabunPSK" w:hint="cs"/>
                <w:cs/>
              </w:rPr>
              <w:t>1</w:t>
            </w:r>
          </w:p>
        </w:tc>
        <w:tc>
          <w:tcPr>
            <w:tcW w:w="911" w:type="dxa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A2796A">
              <w:rPr>
                <w:rFonts w:ascii="TH SarabunPSK" w:eastAsia="Calibri" w:hAnsi="TH SarabunPSK" w:cs="TH SarabunPSK" w:hint="cs"/>
                <w:cs/>
              </w:rPr>
              <w:t>-</w:t>
            </w:r>
          </w:p>
        </w:tc>
        <w:tc>
          <w:tcPr>
            <w:tcW w:w="992" w:type="dxa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A2796A">
              <w:rPr>
                <w:rFonts w:ascii="TH SarabunPSK" w:eastAsia="Calibri" w:hAnsi="TH SarabunPSK" w:cs="TH SarabunPSK"/>
                <w:b/>
                <w:bCs/>
              </w:rPr>
              <w:t>55</w:t>
            </w:r>
          </w:p>
        </w:tc>
        <w:tc>
          <w:tcPr>
            <w:tcW w:w="1701" w:type="dxa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A2796A" w:rsidRPr="00A2796A" w:rsidTr="007A5095">
        <w:tc>
          <w:tcPr>
            <w:tcW w:w="1663" w:type="dxa"/>
          </w:tcPr>
          <w:p w:rsidR="00A2796A" w:rsidRPr="00A2796A" w:rsidRDefault="00A2796A" w:rsidP="00A2796A">
            <w:pPr>
              <w:rPr>
                <w:rFonts w:ascii="TH SarabunPSK" w:eastAsia="Calibri" w:hAnsi="TH SarabunPSK" w:cs="TH SarabunPSK"/>
                <w:cs/>
              </w:rPr>
            </w:pPr>
            <w:r w:rsidRPr="00A2796A">
              <w:rPr>
                <w:rFonts w:ascii="TH SarabunPSK" w:eastAsia="Calibri" w:hAnsi="TH SarabunPSK" w:cs="TH SarabunPSK" w:hint="cs"/>
                <w:cs/>
              </w:rPr>
              <w:t>รองผู้อำนวยการ</w:t>
            </w:r>
          </w:p>
        </w:tc>
        <w:tc>
          <w:tcPr>
            <w:tcW w:w="567" w:type="dxa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A2796A">
              <w:rPr>
                <w:rFonts w:ascii="TH SarabunPSK" w:eastAsia="Calibri" w:hAnsi="TH SarabunPSK" w:cs="TH SarabunPSK"/>
                <w:cs/>
              </w:rPr>
              <w:t>-</w:t>
            </w:r>
          </w:p>
        </w:tc>
        <w:tc>
          <w:tcPr>
            <w:tcW w:w="613" w:type="dxa"/>
          </w:tcPr>
          <w:p w:rsidR="00A2796A" w:rsidRPr="00A2796A" w:rsidRDefault="005179B9" w:rsidP="00A2796A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</w:t>
            </w:r>
          </w:p>
        </w:tc>
        <w:tc>
          <w:tcPr>
            <w:tcW w:w="911" w:type="dxa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A2796A">
              <w:rPr>
                <w:rFonts w:ascii="TH SarabunPSK" w:eastAsia="Calibri" w:hAnsi="TH SarabunPSK" w:cs="TH SarabunPSK"/>
                <w:cs/>
              </w:rPr>
              <w:t>-</w:t>
            </w:r>
          </w:p>
        </w:tc>
        <w:tc>
          <w:tcPr>
            <w:tcW w:w="911" w:type="dxa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A2796A">
              <w:rPr>
                <w:rFonts w:ascii="TH SarabunPSK" w:eastAsia="Calibri" w:hAnsi="TH SarabunPSK" w:cs="TH SarabunPSK"/>
                <w:cs/>
              </w:rPr>
              <w:t>-</w:t>
            </w:r>
          </w:p>
        </w:tc>
        <w:tc>
          <w:tcPr>
            <w:tcW w:w="911" w:type="dxa"/>
          </w:tcPr>
          <w:p w:rsidR="00A2796A" w:rsidRPr="00A2796A" w:rsidRDefault="005179B9" w:rsidP="00A2796A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</w:t>
            </w:r>
          </w:p>
        </w:tc>
        <w:tc>
          <w:tcPr>
            <w:tcW w:w="911" w:type="dxa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A2796A">
              <w:rPr>
                <w:rFonts w:ascii="TH SarabunPSK" w:eastAsia="Calibri" w:hAnsi="TH SarabunPSK" w:cs="TH SarabunPSK"/>
                <w:cs/>
              </w:rPr>
              <w:t>-</w:t>
            </w:r>
          </w:p>
        </w:tc>
        <w:tc>
          <w:tcPr>
            <w:tcW w:w="992" w:type="dxa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A2796A">
              <w:rPr>
                <w:rFonts w:ascii="TH SarabunPSK" w:eastAsia="Calibri" w:hAnsi="TH SarabunPSK" w:cs="TH SarabunPSK"/>
                <w:b/>
                <w:bCs/>
              </w:rPr>
              <w:t>60</w:t>
            </w:r>
          </w:p>
        </w:tc>
        <w:tc>
          <w:tcPr>
            <w:tcW w:w="1701" w:type="dxa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A2796A" w:rsidRPr="00A2796A" w:rsidTr="007A5095">
        <w:tc>
          <w:tcPr>
            <w:tcW w:w="1663" w:type="dxa"/>
          </w:tcPr>
          <w:p w:rsidR="00A2796A" w:rsidRPr="00A2796A" w:rsidRDefault="00A2796A" w:rsidP="00A2796A">
            <w:pPr>
              <w:rPr>
                <w:rFonts w:ascii="TH SarabunPSK" w:eastAsia="Calibri" w:hAnsi="TH SarabunPSK" w:cs="TH SarabunPSK"/>
                <w:cs/>
              </w:rPr>
            </w:pPr>
            <w:r w:rsidRPr="00A2796A">
              <w:rPr>
                <w:rFonts w:ascii="TH SarabunPSK" w:eastAsia="Calibri" w:hAnsi="TH SarabunPSK" w:cs="TH SarabunPSK" w:hint="cs"/>
                <w:cs/>
              </w:rPr>
              <w:t>ครูประจำการ</w:t>
            </w:r>
          </w:p>
        </w:tc>
        <w:tc>
          <w:tcPr>
            <w:tcW w:w="567" w:type="dxa"/>
          </w:tcPr>
          <w:p w:rsidR="00A2796A" w:rsidRPr="00A2796A" w:rsidRDefault="009B1B43" w:rsidP="00A2796A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</w:rPr>
              <w:t>10</w:t>
            </w:r>
          </w:p>
        </w:tc>
        <w:tc>
          <w:tcPr>
            <w:tcW w:w="613" w:type="dxa"/>
          </w:tcPr>
          <w:p w:rsidR="00A2796A" w:rsidRPr="00A2796A" w:rsidRDefault="009B1B43" w:rsidP="00A2796A">
            <w:pPr>
              <w:jc w:val="center"/>
              <w:rPr>
                <w:rFonts w:ascii="TH SarabunPSK" w:eastAsia="Calibri" w:hAnsi="TH SarabunPSK" w:cs="TH SarabunPSK" w:hint="cs"/>
                <w:cs/>
              </w:rPr>
            </w:pPr>
            <w:r>
              <w:rPr>
                <w:rFonts w:ascii="TH SarabunPSK" w:eastAsia="Calibri" w:hAnsi="TH SarabunPSK" w:cs="TH SarabunPSK"/>
              </w:rPr>
              <w:t>33</w:t>
            </w:r>
          </w:p>
        </w:tc>
        <w:tc>
          <w:tcPr>
            <w:tcW w:w="911" w:type="dxa"/>
          </w:tcPr>
          <w:p w:rsidR="00A2796A" w:rsidRPr="00A2796A" w:rsidRDefault="009B1B43" w:rsidP="00A2796A">
            <w:pPr>
              <w:jc w:val="center"/>
              <w:rPr>
                <w:rFonts w:ascii="TH SarabunPSK" w:eastAsia="Calibri" w:hAnsi="TH SarabunPSK" w:cs="TH SarabunPSK" w:hint="cs"/>
                <w:cs/>
              </w:rPr>
            </w:pPr>
            <w:r>
              <w:rPr>
                <w:rFonts w:ascii="TH SarabunPSK" w:eastAsia="Calibri" w:hAnsi="TH SarabunPSK" w:cs="TH SarabunPSK"/>
              </w:rPr>
              <w:t>-</w:t>
            </w:r>
          </w:p>
        </w:tc>
        <w:tc>
          <w:tcPr>
            <w:tcW w:w="911" w:type="dxa"/>
          </w:tcPr>
          <w:p w:rsidR="00A2796A" w:rsidRPr="00A2796A" w:rsidRDefault="009B1B43" w:rsidP="00A2796A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</w:rPr>
              <w:t>32</w:t>
            </w:r>
          </w:p>
        </w:tc>
        <w:tc>
          <w:tcPr>
            <w:tcW w:w="911" w:type="dxa"/>
          </w:tcPr>
          <w:p w:rsidR="00A2796A" w:rsidRPr="00A2796A" w:rsidRDefault="009B1B43" w:rsidP="00A2796A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</w:rPr>
              <w:t>14</w:t>
            </w:r>
          </w:p>
        </w:tc>
        <w:tc>
          <w:tcPr>
            <w:tcW w:w="911" w:type="dxa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A2796A">
              <w:rPr>
                <w:rFonts w:ascii="TH SarabunPSK" w:eastAsia="Calibri" w:hAnsi="TH SarabunPSK" w:cs="TH SarabunPSK"/>
                <w:cs/>
              </w:rPr>
              <w:t>-</w:t>
            </w:r>
          </w:p>
        </w:tc>
        <w:tc>
          <w:tcPr>
            <w:tcW w:w="992" w:type="dxa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A2796A">
              <w:rPr>
                <w:rFonts w:ascii="TH SarabunPSK" w:eastAsia="Calibri" w:hAnsi="TH SarabunPSK" w:cs="TH SarabunPSK"/>
                <w:b/>
                <w:bCs/>
              </w:rPr>
              <w:t>38</w:t>
            </w:r>
          </w:p>
        </w:tc>
        <w:tc>
          <w:tcPr>
            <w:tcW w:w="1701" w:type="dxa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A2796A" w:rsidRPr="00A2796A" w:rsidTr="007A5095">
        <w:tc>
          <w:tcPr>
            <w:tcW w:w="1663" w:type="dxa"/>
          </w:tcPr>
          <w:p w:rsidR="00A2796A" w:rsidRPr="00A2796A" w:rsidRDefault="00A2796A" w:rsidP="00A2796A">
            <w:pPr>
              <w:rPr>
                <w:rFonts w:ascii="TH SarabunPSK" w:eastAsia="Calibri" w:hAnsi="TH SarabunPSK" w:cs="TH SarabunPSK"/>
                <w:cs/>
              </w:rPr>
            </w:pPr>
            <w:r w:rsidRPr="00A2796A">
              <w:rPr>
                <w:rFonts w:ascii="TH SarabunPSK" w:eastAsia="Calibri" w:hAnsi="TH SarabunPSK" w:cs="TH SarabunPSK" w:hint="cs"/>
                <w:cs/>
              </w:rPr>
              <w:t>ครูอัตราจ้าง</w:t>
            </w:r>
          </w:p>
        </w:tc>
        <w:tc>
          <w:tcPr>
            <w:tcW w:w="567" w:type="dxa"/>
          </w:tcPr>
          <w:p w:rsidR="00A2796A" w:rsidRPr="00A2796A" w:rsidRDefault="009B1B43" w:rsidP="00A2796A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</w:rPr>
              <w:t>2</w:t>
            </w:r>
          </w:p>
        </w:tc>
        <w:tc>
          <w:tcPr>
            <w:tcW w:w="613" w:type="dxa"/>
          </w:tcPr>
          <w:p w:rsidR="00A2796A" w:rsidRPr="00A2796A" w:rsidRDefault="009B1B43" w:rsidP="00A2796A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</w:rPr>
              <w:t>6</w:t>
            </w:r>
          </w:p>
        </w:tc>
        <w:tc>
          <w:tcPr>
            <w:tcW w:w="911" w:type="dxa"/>
          </w:tcPr>
          <w:p w:rsidR="00A2796A" w:rsidRPr="00A2796A" w:rsidRDefault="009B1B43" w:rsidP="00A2796A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</w:rPr>
              <w:t>-</w:t>
            </w:r>
          </w:p>
        </w:tc>
        <w:tc>
          <w:tcPr>
            <w:tcW w:w="911" w:type="dxa"/>
          </w:tcPr>
          <w:p w:rsidR="00A2796A" w:rsidRPr="00A2796A" w:rsidRDefault="009B1B43" w:rsidP="00A2796A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</w:rPr>
              <w:t>8</w:t>
            </w:r>
          </w:p>
        </w:tc>
        <w:tc>
          <w:tcPr>
            <w:tcW w:w="911" w:type="dxa"/>
          </w:tcPr>
          <w:p w:rsidR="00A2796A" w:rsidRPr="00A2796A" w:rsidRDefault="009B1B43" w:rsidP="00A2796A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</w:rPr>
              <w:t>-</w:t>
            </w:r>
          </w:p>
        </w:tc>
        <w:tc>
          <w:tcPr>
            <w:tcW w:w="911" w:type="dxa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A2796A">
              <w:rPr>
                <w:rFonts w:ascii="TH SarabunPSK" w:eastAsia="Calibri" w:hAnsi="TH SarabunPSK" w:cs="TH SarabunPSK"/>
                <w:cs/>
              </w:rPr>
              <w:t>-</w:t>
            </w:r>
          </w:p>
        </w:tc>
        <w:tc>
          <w:tcPr>
            <w:tcW w:w="992" w:type="dxa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A2796A">
              <w:rPr>
                <w:rFonts w:ascii="TH SarabunPSK" w:eastAsia="Calibri" w:hAnsi="TH SarabunPSK" w:cs="TH SarabunPSK"/>
                <w:b/>
                <w:bCs/>
              </w:rPr>
              <w:t>30</w:t>
            </w:r>
          </w:p>
        </w:tc>
        <w:tc>
          <w:tcPr>
            <w:tcW w:w="1701" w:type="dxa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A2796A" w:rsidRPr="00A2796A" w:rsidTr="007A5095">
        <w:tc>
          <w:tcPr>
            <w:tcW w:w="1663" w:type="dxa"/>
          </w:tcPr>
          <w:p w:rsidR="00A2796A" w:rsidRPr="00A2796A" w:rsidRDefault="00A2796A" w:rsidP="00A2796A">
            <w:pPr>
              <w:rPr>
                <w:rFonts w:ascii="TH SarabunPSK" w:eastAsia="Calibri" w:hAnsi="TH SarabunPSK" w:cs="TH SarabunPSK"/>
                <w:cs/>
              </w:rPr>
            </w:pPr>
            <w:r w:rsidRPr="00A2796A">
              <w:rPr>
                <w:rFonts w:ascii="TH SarabunPSK" w:eastAsia="Calibri" w:hAnsi="TH SarabunPSK" w:cs="TH SarabunPSK" w:hint="cs"/>
                <w:cs/>
              </w:rPr>
              <w:t>นักการ/ภารโรง</w:t>
            </w:r>
          </w:p>
        </w:tc>
        <w:tc>
          <w:tcPr>
            <w:tcW w:w="567" w:type="dxa"/>
          </w:tcPr>
          <w:p w:rsidR="00A2796A" w:rsidRPr="00A2796A" w:rsidRDefault="009B1B43" w:rsidP="00A2796A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</w:rPr>
              <w:t>2</w:t>
            </w:r>
          </w:p>
        </w:tc>
        <w:tc>
          <w:tcPr>
            <w:tcW w:w="613" w:type="dxa"/>
          </w:tcPr>
          <w:p w:rsidR="00A2796A" w:rsidRPr="00A2796A" w:rsidRDefault="009B1B43" w:rsidP="00A2796A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</w:rPr>
              <w:t>-</w:t>
            </w:r>
          </w:p>
        </w:tc>
        <w:tc>
          <w:tcPr>
            <w:tcW w:w="911" w:type="dxa"/>
          </w:tcPr>
          <w:p w:rsidR="00A2796A" w:rsidRPr="00A2796A" w:rsidRDefault="009B1B43" w:rsidP="00A2796A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</w:rPr>
              <w:t>2</w:t>
            </w:r>
          </w:p>
        </w:tc>
        <w:tc>
          <w:tcPr>
            <w:tcW w:w="911" w:type="dxa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911" w:type="dxa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911" w:type="dxa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A2796A">
              <w:rPr>
                <w:rFonts w:ascii="TH SarabunPSK" w:eastAsia="Calibri" w:hAnsi="TH SarabunPSK" w:cs="TH SarabunPSK"/>
                <w:cs/>
              </w:rPr>
              <w:t>-</w:t>
            </w:r>
          </w:p>
        </w:tc>
        <w:tc>
          <w:tcPr>
            <w:tcW w:w="992" w:type="dxa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A2796A">
              <w:rPr>
                <w:rFonts w:ascii="TH SarabunPSK" w:eastAsia="Calibri" w:hAnsi="TH SarabunPSK" w:cs="TH SarabunPSK"/>
                <w:b/>
                <w:bCs/>
              </w:rPr>
              <w:t>50</w:t>
            </w:r>
          </w:p>
        </w:tc>
        <w:tc>
          <w:tcPr>
            <w:tcW w:w="1701" w:type="dxa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A2796A" w:rsidRPr="00A2796A" w:rsidTr="007A5095">
        <w:tc>
          <w:tcPr>
            <w:tcW w:w="1663" w:type="dxa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A2796A">
              <w:rPr>
                <w:rFonts w:ascii="TH SarabunPSK" w:eastAsia="Calibri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567" w:type="dxa"/>
          </w:tcPr>
          <w:p w:rsidR="00A2796A" w:rsidRPr="00A2796A" w:rsidRDefault="008B2151" w:rsidP="00A2796A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15</w:t>
            </w:r>
          </w:p>
        </w:tc>
        <w:tc>
          <w:tcPr>
            <w:tcW w:w="613" w:type="dxa"/>
          </w:tcPr>
          <w:p w:rsidR="00A2796A" w:rsidRPr="00A2796A" w:rsidRDefault="008B2151" w:rsidP="00A2796A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39</w:t>
            </w:r>
          </w:p>
        </w:tc>
        <w:tc>
          <w:tcPr>
            <w:tcW w:w="911" w:type="dxa"/>
          </w:tcPr>
          <w:p w:rsidR="00A2796A" w:rsidRPr="00A2796A" w:rsidRDefault="008B2151" w:rsidP="00A2796A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911" w:type="dxa"/>
          </w:tcPr>
          <w:p w:rsidR="00A2796A" w:rsidRPr="00A2796A" w:rsidRDefault="008B2151" w:rsidP="00A2796A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40</w:t>
            </w:r>
          </w:p>
        </w:tc>
        <w:tc>
          <w:tcPr>
            <w:tcW w:w="911" w:type="dxa"/>
          </w:tcPr>
          <w:p w:rsidR="00A2796A" w:rsidRPr="00A2796A" w:rsidRDefault="008B2151" w:rsidP="00A2796A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15</w:t>
            </w:r>
          </w:p>
        </w:tc>
        <w:tc>
          <w:tcPr>
            <w:tcW w:w="911" w:type="dxa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A2796A">
              <w:rPr>
                <w:rFonts w:ascii="TH SarabunPSK" w:eastAsia="Calibri" w:hAnsi="TH SarabunPSK" w:cs="TH SarabunPSK"/>
                <w:cs/>
              </w:rPr>
              <w:t>-</w:t>
            </w:r>
          </w:p>
        </w:tc>
        <w:tc>
          <w:tcPr>
            <w:tcW w:w="992" w:type="dxa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A2796A">
              <w:rPr>
                <w:rFonts w:ascii="TH SarabunPSK" w:eastAsia="Calibri" w:hAnsi="TH SarabunPSK" w:cs="TH SarabunPSK"/>
                <w:b/>
                <w:bCs/>
              </w:rPr>
              <w:t>47</w:t>
            </w:r>
          </w:p>
        </w:tc>
        <w:tc>
          <w:tcPr>
            <w:tcW w:w="1701" w:type="dxa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</w:tbl>
    <w:p w:rsidR="00A2796A" w:rsidRPr="00A2796A" w:rsidRDefault="00A2796A" w:rsidP="00A2796A">
      <w:pPr>
        <w:spacing w:before="120" w:after="0" w:line="276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A2796A" w:rsidRDefault="00A2796A" w:rsidP="00A2796A">
      <w:pPr>
        <w:spacing w:before="120" w:after="0" w:line="276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5E1776" w:rsidRDefault="005E1776" w:rsidP="00A2796A">
      <w:pPr>
        <w:spacing w:before="120" w:after="0" w:line="276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5E1776" w:rsidRDefault="005E1776" w:rsidP="00A2796A">
      <w:pPr>
        <w:spacing w:before="120" w:after="0" w:line="276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5E1776" w:rsidRDefault="005E1776" w:rsidP="00A2796A">
      <w:pPr>
        <w:spacing w:before="120" w:after="0" w:line="276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A2796A" w:rsidRPr="00A2796A" w:rsidRDefault="00A2796A" w:rsidP="00A2796A">
      <w:pPr>
        <w:spacing w:before="120" w:after="0" w:line="276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A2796A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lastRenderedPageBreak/>
        <w:t>๔. ข้อมู</w:t>
      </w:r>
      <w:r w:rsidRPr="00A2796A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ลนักเรียน</w:t>
      </w:r>
      <w:r w:rsidRPr="00A2796A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A2796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(ณ วันที่ ๑๐ มิถุนายน ของปีการศึกษาที่รายงาน) </w:t>
      </w:r>
      <w:r w:rsidRPr="00A2796A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A2796A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:rsidR="00A2796A" w:rsidRPr="00A2796A" w:rsidRDefault="00A2796A" w:rsidP="00A2796A">
      <w:pPr>
        <w:spacing w:after="0" w:line="276" w:lineRule="auto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A2796A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   </w:t>
      </w:r>
      <w:r w:rsidRPr="00A2796A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๔.๑ </w:t>
      </w:r>
      <w:r w:rsidRPr="00A2796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จำนวนนักเรียนในเขตพื้นที่บริการทั้งสิ้น </w:t>
      </w:r>
      <w:r w:rsidR="00AF104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๖๑๘</w:t>
      </w:r>
      <w:r w:rsidRPr="00A2796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คน   อัตราส่วน ครู </w:t>
      </w:r>
      <w:r w:rsidRPr="00A2796A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: </w:t>
      </w:r>
      <w:r w:rsidRPr="00A2796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นักเรียน เท่ากับ </w:t>
      </w:r>
      <w:r w:rsidR="00AF104A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AF104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</w:t>
      </w:r>
      <w:r w:rsidRPr="00A2796A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A2796A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: </w:t>
      </w:r>
      <w:r w:rsidR="00AF104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๑๗</w:t>
      </w:r>
    </w:p>
    <w:p w:rsidR="00A2796A" w:rsidRPr="00A2796A" w:rsidRDefault="00A2796A" w:rsidP="00A2796A">
      <w:pPr>
        <w:spacing w:after="0" w:line="276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A2796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๔.๒ จำนวน</w:t>
      </w:r>
      <w:r w:rsidR="00AF104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นักเรียนในโรงเรียนทั้งสิ้น </w:t>
      </w:r>
      <w:r w:rsidRPr="00A2796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คน  จำแนกตามระดับชั้นที่เปิดสอน</w:t>
      </w:r>
      <w:r w:rsidRPr="00A2796A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A2796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ดังนี้</w:t>
      </w:r>
    </w:p>
    <w:tbl>
      <w:tblPr>
        <w:tblStyle w:val="TableGrid1"/>
        <w:tblW w:w="9738" w:type="dxa"/>
        <w:tblLook w:val="04A0" w:firstRow="1" w:lastRow="0" w:firstColumn="1" w:lastColumn="0" w:noHBand="0" w:noVBand="1"/>
      </w:tblPr>
      <w:tblGrid>
        <w:gridCol w:w="2448"/>
        <w:gridCol w:w="1350"/>
        <w:gridCol w:w="1575"/>
        <w:gridCol w:w="1575"/>
        <w:gridCol w:w="1350"/>
        <w:gridCol w:w="1440"/>
      </w:tblGrid>
      <w:tr w:rsidR="00A2796A" w:rsidRPr="00A2796A" w:rsidTr="00A2796A">
        <w:tc>
          <w:tcPr>
            <w:tcW w:w="2448" w:type="dxa"/>
            <w:vMerge w:val="restart"/>
            <w:shd w:val="clear" w:color="auto" w:fill="DAEEF3"/>
            <w:vAlign w:val="center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 w:rsidRPr="00A2796A">
              <w:rPr>
                <w:rFonts w:ascii="TH SarabunPSK" w:eastAsia="Calibri" w:hAnsi="TH SarabunPSK" w:cs="TH SarabunPSK"/>
                <w:cs/>
              </w:rPr>
              <w:t>ระดับชั้น</w:t>
            </w:r>
          </w:p>
        </w:tc>
        <w:tc>
          <w:tcPr>
            <w:tcW w:w="1350" w:type="dxa"/>
            <w:vMerge w:val="restart"/>
            <w:shd w:val="clear" w:color="auto" w:fill="DAEEF3"/>
            <w:vAlign w:val="center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 w:rsidRPr="00A2796A">
              <w:rPr>
                <w:rFonts w:ascii="TH SarabunPSK" w:eastAsia="Calibri" w:hAnsi="TH SarabunPSK" w:cs="TH SarabunPSK"/>
                <w:cs/>
              </w:rPr>
              <w:t>จำนวนห้อง</w:t>
            </w:r>
          </w:p>
        </w:tc>
        <w:tc>
          <w:tcPr>
            <w:tcW w:w="3150" w:type="dxa"/>
            <w:gridSpan w:val="2"/>
            <w:shd w:val="clear" w:color="auto" w:fill="DAEEF3"/>
            <w:vAlign w:val="center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 w:rsidRPr="00A2796A">
              <w:rPr>
                <w:rFonts w:ascii="TH SarabunPSK" w:eastAsia="Calibri" w:hAnsi="TH SarabunPSK" w:cs="TH SarabunPSK"/>
                <w:cs/>
              </w:rPr>
              <w:t>เพศ</w:t>
            </w:r>
          </w:p>
        </w:tc>
        <w:tc>
          <w:tcPr>
            <w:tcW w:w="1350" w:type="dxa"/>
            <w:vMerge w:val="restart"/>
            <w:shd w:val="clear" w:color="auto" w:fill="DAEEF3"/>
            <w:vAlign w:val="center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 w:rsidRPr="00A2796A">
              <w:rPr>
                <w:rFonts w:ascii="TH SarabunPSK" w:eastAsia="Calibri" w:hAnsi="TH SarabunPSK" w:cs="TH SarabunPSK"/>
                <w:cs/>
              </w:rPr>
              <w:t>รวม</w:t>
            </w:r>
          </w:p>
        </w:tc>
        <w:tc>
          <w:tcPr>
            <w:tcW w:w="1440" w:type="dxa"/>
            <w:vMerge w:val="restart"/>
            <w:shd w:val="clear" w:color="auto" w:fill="DAEEF3"/>
            <w:vAlign w:val="center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 w:rsidRPr="00A2796A">
              <w:rPr>
                <w:rFonts w:ascii="TH SarabunPSK" w:eastAsia="Calibri" w:hAnsi="TH SarabunPSK" w:cs="TH SarabunPSK"/>
                <w:cs/>
              </w:rPr>
              <w:t>เฉลี่ยต่อห้อง</w:t>
            </w:r>
          </w:p>
        </w:tc>
      </w:tr>
      <w:tr w:rsidR="00A2796A" w:rsidRPr="00A2796A" w:rsidTr="00A2796A">
        <w:tc>
          <w:tcPr>
            <w:tcW w:w="2448" w:type="dxa"/>
            <w:vMerge/>
            <w:shd w:val="clear" w:color="auto" w:fill="B6DDE8"/>
            <w:vAlign w:val="center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350" w:type="dxa"/>
            <w:vMerge/>
            <w:shd w:val="clear" w:color="auto" w:fill="B6DDE8"/>
            <w:vAlign w:val="center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575" w:type="dxa"/>
            <w:shd w:val="clear" w:color="auto" w:fill="DAEEF3"/>
            <w:vAlign w:val="center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 w:rsidRPr="00A2796A">
              <w:rPr>
                <w:rFonts w:ascii="TH SarabunPSK" w:eastAsia="Calibri" w:hAnsi="TH SarabunPSK" w:cs="TH SarabunPSK"/>
                <w:cs/>
              </w:rPr>
              <w:t>ชาย</w:t>
            </w:r>
          </w:p>
        </w:tc>
        <w:tc>
          <w:tcPr>
            <w:tcW w:w="1575" w:type="dxa"/>
            <w:shd w:val="clear" w:color="auto" w:fill="DAEEF3"/>
            <w:vAlign w:val="center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 w:rsidRPr="00A2796A">
              <w:rPr>
                <w:rFonts w:ascii="TH SarabunPSK" w:eastAsia="Calibri" w:hAnsi="TH SarabunPSK" w:cs="TH SarabunPSK"/>
                <w:cs/>
              </w:rPr>
              <w:t>หญิง</w:t>
            </w:r>
          </w:p>
        </w:tc>
        <w:tc>
          <w:tcPr>
            <w:tcW w:w="1350" w:type="dxa"/>
            <w:vMerge/>
            <w:shd w:val="clear" w:color="auto" w:fill="B6DDE8"/>
            <w:vAlign w:val="center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440" w:type="dxa"/>
            <w:vMerge/>
            <w:shd w:val="clear" w:color="auto" w:fill="B6DDE8"/>
            <w:vAlign w:val="center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AF104A" w:rsidRPr="00A2796A" w:rsidTr="007A5095">
        <w:tc>
          <w:tcPr>
            <w:tcW w:w="2448" w:type="dxa"/>
            <w:vAlign w:val="center"/>
          </w:tcPr>
          <w:p w:rsidR="00AF104A" w:rsidRPr="00A2796A" w:rsidRDefault="00AF104A" w:rsidP="00A2796A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อนุบาล</w:t>
            </w:r>
          </w:p>
        </w:tc>
        <w:tc>
          <w:tcPr>
            <w:tcW w:w="1350" w:type="dxa"/>
            <w:vAlign w:val="center"/>
          </w:tcPr>
          <w:p w:rsidR="00AF104A" w:rsidRDefault="00AF104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1</w:t>
            </w:r>
          </w:p>
        </w:tc>
        <w:tc>
          <w:tcPr>
            <w:tcW w:w="1575" w:type="dxa"/>
            <w:vAlign w:val="center"/>
          </w:tcPr>
          <w:p w:rsidR="00AF104A" w:rsidRDefault="00AF104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13</w:t>
            </w:r>
          </w:p>
        </w:tc>
        <w:tc>
          <w:tcPr>
            <w:tcW w:w="1575" w:type="dxa"/>
            <w:vAlign w:val="center"/>
          </w:tcPr>
          <w:p w:rsidR="00AF104A" w:rsidRDefault="00AF104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17</w:t>
            </w:r>
          </w:p>
        </w:tc>
        <w:tc>
          <w:tcPr>
            <w:tcW w:w="1350" w:type="dxa"/>
            <w:vAlign w:val="center"/>
          </w:tcPr>
          <w:p w:rsidR="00AF104A" w:rsidRDefault="00AF104A" w:rsidP="00A2796A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30</w:t>
            </w:r>
          </w:p>
        </w:tc>
        <w:tc>
          <w:tcPr>
            <w:tcW w:w="1440" w:type="dxa"/>
            <w:vAlign w:val="center"/>
          </w:tcPr>
          <w:p w:rsidR="00AF104A" w:rsidRPr="00A2796A" w:rsidRDefault="00AF104A" w:rsidP="00A2796A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30</w:t>
            </w:r>
          </w:p>
        </w:tc>
      </w:tr>
      <w:tr w:rsidR="00A2796A" w:rsidRPr="00A2796A" w:rsidTr="007A5095">
        <w:tc>
          <w:tcPr>
            <w:tcW w:w="2448" w:type="dxa"/>
            <w:vAlign w:val="center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 w:rsidRPr="00A2796A">
              <w:rPr>
                <w:rFonts w:ascii="TH SarabunPSK" w:eastAsia="Calibri" w:hAnsi="TH SarabunPSK" w:cs="TH SarabunPSK"/>
                <w:cs/>
              </w:rPr>
              <w:t>ประถมศึกษาปีที่ 1</w:t>
            </w:r>
          </w:p>
        </w:tc>
        <w:tc>
          <w:tcPr>
            <w:tcW w:w="1350" w:type="dxa"/>
            <w:vAlign w:val="center"/>
          </w:tcPr>
          <w:p w:rsidR="00A2796A" w:rsidRPr="00A2796A" w:rsidRDefault="005E1776" w:rsidP="00A2796A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</w:rPr>
              <w:t>1</w:t>
            </w:r>
          </w:p>
        </w:tc>
        <w:tc>
          <w:tcPr>
            <w:tcW w:w="1575" w:type="dxa"/>
            <w:vAlign w:val="center"/>
          </w:tcPr>
          <w:p w:rsidR="00A2796A" w:rsidRPr="00A2796A" w:rsidRDefault="005D77E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</w:rPr>
              <w:t>12</w:t>
            </w:r>
          </w:p>
        </w:tc>
        <w:tc>
          <w:tcPr>
            <w:tcW w:w="1575" w:type="dxa"/>
            <w:vAlign w:val="center"/>
          </w:tcPr>
          <w:p w:rsidR="00A2796A" w:rsidRPr="00A2796A" w:rsidRDefault="005D77E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</w:rPr>
              <w:t>13</w:t>
            </w:r>
          </w:p>
        </w:tc>
        <w:tc>
          <w:tcPr>
            <w:tcW w:w="1350" w:type="dxa"/>
            <w:vAlign w:val="center"/>
          </w:tcPr>
          <w:p w:rsidR="00A2796A" w:rsidRPr="00A2796A" w:rsidRDefault="005D77E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25</w:t>
            </w:r>
          </w:p>
        </w:tc>
        <w:tc>
          <w:tcPr>
            <w:tcW w:w="1440" w:type="dxa"/>
            <w:vAlign w:val="center"/>
          </w:tcPr>
          <w:p w:rsidR="00A2796A" w:rsidRPr="00A2796A" w:rsidRDefault="00AF104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  <w:cs/>
              </w:rPr>
              <w:t>2</w:t>
            </w:r>
            <w:r>
              <w:rPr>
                <w:rFonts w:ascii="TH SarabunPSK" w:eastAsia="Calibri" w:hAnsi="TH SarabunPSK" w:cs="TH SarabunPSK" w:hint="cs"/>
                <w:cs/>
              </w:rPr>
              <w:t>5</w:t>
            </w:r>
          </w:p>
        </w:tc>
      </w:tr>
      <w:tr w:rsidR="00A2796A" w:rsidRPr="00A2796A" w:rsidTr="007A5095">
        <w:trPr>
          <w:trHeight w:val="206"/>
        </w:trPr>
        <w:tc>
          <w:tcPr>
            <w:tcW w:w="2448" w:type="dxa"/>
            <w:vAlign w:val="center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 w:rsidRPr="00A2796A">
              <w:rPr>
                <w:rFonts w:ascii="TH SarabunPSK" w:eastAsia="Calibri" w:hAnsi="TH SarabunPSK" w:cs="TH SarabunPSK"/>
                <w:cs/>
              </w:rPr>
              <w:t>ประถมศึกษาปีที่ 2</w:t>
            </w:r>
          </w:p>
        </w:tc>
        <w:tc>
          <w:tcPr>
            <w:tcW w:w="1350" w:type="dxa"/>
            <w:vAlign w:val="center"/>
          </w:tcPr>
          <w:p w:rsidR="00A2796A" w:rsidRPr="00A2796A" w:rsidRDefault="005E1776" w:rsidP="00A2796A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</w:rPr>
              <w:t>1</w:t>
            </w:r>
          </w:p>
        </w:tc>
        <w:tc>
          <w:tcPr>
            <w:tcW w:w="1575" w:type="dxa"/>
            <w:vAlign w:val="center"/>
          </w:tcPr>
          <w:p w:rsidR="00A2796A" w:rsidRPr="00A2796A" w:rsidRDefault="00AF104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</w:rPr>
              <w:t>17</w:t>
            </w:r>
          </w:p>
        </w:tc>
        <w:tc>
          <w:tcPr>
            <w:tcW w:w="1575" w:type="dxa"/>
            <w:vAlign w:val="center"/>
          </w:tcPr>
          <w:p w:rsidR="00A2796A" w:rsidRPr="00A2796A" w:rsidRDefault="00AF104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</w:rPr>
              <w:t>13</w:t>
            </w:r>
          </w:p>
        </w:tc>
        <w:tc>
          <w:tcPr>
            <w:tcW w:w="1350" w:type="dxa"/>
            <w:vAlign w:val="center"/>
          </w:tcPr>
          <w:p w:rsidR="00A2796A" w:rsidRPr="00A2796A" w:rsidRDefault="00AF104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</w:rPr>
              <w:t>30</w:t>
            </w:r>
          </w:p>
        </w:tc>
        <w:tc>
          <w:tcPr>
            <w:tcW w:w="1440" w:type="dxa"/>
            <w:vAlign w:val="center"/>
          </w:tcPr>
          <w:p w:rsidR="00A2796A" w:rsidRPr="00A2796A" w:rsidRDefault="00AF104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30</w:t>
            </w:r>
          </w:p>
        </w:tc>
      </w:tr>
      <w:tr w:rsidR="00A2796A" w:rsidRPr="00A2796A" w:rsidTr="007A5095">
        <w:tc>
          <w:tcPr>
            <w:tcW w:w="2448" w:type="dxa"/>
            <w:vAlign w:val="center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 w:rsidRPr="00A2796A">
              <w:rPr>
                <w:rFonts w:ascii="TH SarabunPSK" w:eastAsia="Calibri" w:hAnsi="TH SarabunPSK" w:cs="TH SarabunPSK"/>
                <w:cs/>
              </w:rPr>
              <w:t>ประถมศึกษาปีที่ 3</w:t>
            </w:r>
          </w:p>
        </w:tc>
        <w:tc>
          <w:tcPr>
            <w:tcW w:w="1350" w:type="dxa"/>
            <w:vAlign w:val="center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 w:rsidRPr="00A2796A">
              <w:rPr>
                <w:rFonts w:ascii="TH SarabunPSK" w:eastAsia="Calibri" w:hAnsi="TH SarabunPSK" w:cs="TH SarabunPSK"/>
              </w:rPr>
              <w:t>2</w:t>
            </w:r>
          </w:p>
        </w:tc>
        <w:tc>
          <w:tcPr>
            <w:tcW w:w="1575" w:type="dxa"/>
            <w:vAlign w:val="center"/>
          </w:tcPr>
          <w:p w:rsidR="00A2796A" w:rsidRPr="00A2796A" w:rsidRDefault="00AF104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</w:rPr>
              <w:t>20</w:t>
            </w:r>
          </w:p>
        </w:tc>
        <w:tc>
          <w:tcPr>
            <w:tcW w:w="1575" w:type="dxa"/>
            <w:vAlign w:val="center"/>
          </w:tcPr>
          <w:p w:rsidR="00A2796A" w:rsidRPr="00A2796A" w:rsidRDefault="00AF104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</w:rPr>
              <w:t>37</w:t>
            </w:r>
          </w:p>
        </w:tc>
        <w:tc>
          <w:tcPr>
            <w:tcW w:w="1350" w:type="dxa"/>
            <w:vAlign w:val="center"/>
          </w:tcPr>
          <w:p w:rsidR="00A2796A" w:rsidRPr="00A2796A" w:rsidRDefault="00AF104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</w:rPr>
              <w:t>57</w:t>
            </w:r>
          </w:p>
        </w:tc>
        <w:tc>
          <w:tcPr>
            <w:tcW w:w="1440" w:type="dxa"/>
            <w:vAlign w:val="center"/>
          </w:tcPr>
          <w:p w:rsidR="00A2796A" w:rsidRPr="00A2796A" w:rsidRDefault="00AF104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</w:rPr>
              <w:t>25</w:t>
            </w:r>
          </w:p>
        </w:tc>
      </w:tr>
      <w:tr w:rsidR="00A2796A" w:rsidRPr="00A2796A" w:rsidTr="007A5095">
        <w:tc>
          <w:tcPr>
            <w:tcW w:w="2448" w:type="dxa"/>
            <w:vAlign w:val="center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 w:rsidRPr="00A2796A">
              <w:rPr>
                <w:rFonts w:ascii="TH SarabunPSK" w:eastAsia="Calibri" w:hAnsi="TH SarabunPSK" w:cs="TH SarabunPSK"/>
                <w:cs/>
              </w:rPr>
              <w:t>ประถมศึกษาปีที่ 4</w:t>
            </w:r>
          </w:p>
        </w:tc>
        <w:tc>
          <w:tcPr>
            <w:tcW w:w="1350" w:type="dxa"/>
            <w:vAlign w:val="center"/>
          </w:tcPr>
          <w:p w:rsidR="00A2796A" w:rsidRPr="00A2796A" w:rsidRDefault="00316556" w:rsidP="00A2796A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</w:rPr>
              <w:t>1</w:t>
            </w:r>
          </w:p>
        </w:tc>
        <w:tc>
          <w:tcPr>
            <w:tcW w:w="1575" w:type="dxa"/>
            <w:vAlign w:val="center"/>
          </w:tcPr>
          <w:p w:rsidR="00A2796A" w:rsidRPr="00A2796A" w:rsidRDefault="00AF104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28</w:t>
            </w:r>
          </w:p>
        </w:tc>
        <w:tc>
          <w:tcPr>
            <w:tcW w:w="1575" w:type="dxa"/>
            <w:vAlign w:val="center"/>
          </w:tcPr>
          <w:p w:rsidR="00A2796A" w:rsidRPr="00A2796A" w:rsidRDefault="00AF104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16</w:t>
            </w:r>
          </w:p>
        </w:tc>
        <w:tc>
          <w:tcPr>
            <w:tcW w:w="1350" w:type="dxa"/>
            <w:vAlign w:val="center"/>
          </w:tcPr>
          <w:p w:rsidR="00A2796A" w:rsidRPr="00A2796A" w:rsidRDefault="00AF104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44</w:t>
            </w:r>
          </w:p>
        </w:tc>
        <w:tc>
          <w:tcPr>
            <w:tcW w:w="1440" w:type="dxa"/>
            <w:vAlign w:val="center"/>
          </w:tcPr>
          <w:p w:rsidR="00A2796A" w:rsidRPr="00A2796A" w:rsidRDefault="00AF104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25</w:t>
            </w:r>
          </w:p>
        </w:tc>
      </w:tr>
      <w:tr w:rsidR="00A2796A" w:rsidRPr="00A2796A" w:rsidTr="007A5095">
        <w:tc>
          <w:tcPr>
            <w:tcW w:w="2448" w:type="dxa"/>
            <w:vAlign w:val="center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 w:rsidRPr="00A2796A">
              <w:rPr>
                <w:rFonts w:ascii="TH SarabunPSK" w:eastAsia="Calibri" w:hAnsi="TH SarabunPSK" w:cs="TH SarabunPSK"/>
                <w:cs/>
              </w:rPr>
              <w:t>ประถมศึกษาปีที่ 5</w:t>
            </w:r>
          </w:p>
        </w:tc>
        <w:tc>
          <w:tcPr>
            <w:tcW w:w="1350" w:type="dxa"/>
            <w:vAlign w:val="center"/>
          </w:tcPr>
          <w:p w:rsidR="00A2796A" w:rsidRPr="00A2796A" w:rsidRDefault="005E1776" w:rsidP="00A2796A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</w:rPr>
              <w:t>2</w:t>
            </w:r>
          </w:p>
        </w:tc>
        <w:tc>
          <w:tcPr>
            <w:tcW w:w="1575" w:type="dxa"/>
            <w:vAlign w:val="center"/>
          </w:tcPr>
          <w:p w:rsidR="00A2796A" w:rsidRPr="00A2796A" w:rsidRDefault="00AF104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</w:rPr>
              <w:t>27</w:t>
            </w:r>
          </w:p>
        </w:tc>
        <w:tc>
          <w:tcPr>
            <w:tcW w:w="1575" w:type="dxa"/>
            <w:vAlign w:val="center"/>
          </w:tcPr>
          <w:p w:rsidR="00A2796A" w:rsidRPr="00A2796A" w:rsidRDefault="00AF104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</w:rPr>
              <w:t>26</w:t>
            </w:r>
          </w:p>
        </w:tc>
        <w:tc>
          <w:tcPr>
            <w:tcW w:w="1350" w:type="dxa"/>
            <w:vAlign w:val="center"/>
          </w:tcPr>
          <w:p w:rsidR="00A2796A" w:rsidRPr="00A2796A" w:rsidRDefault="00AF104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</w:rPr>
              <w:t>53</w:t>
            </w:r>
          </w:p>
        </w:tc>
        <w:tc>
          <w:tcPr>
            <w:tcW w:w="1440" w:type="dxa"/>
            <w:vAlign w:val="center"/>
          </w:tcPr>
          <w:p w:rsidR="00A2796A" w:rsidRPr="00A2796A" w:rsidRDefault="00AF104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</w:rPr>
              <w:t>25</w:t>
            </w:r>
          </w:p>
        </w:tc>
      </w:tr>
      <w:tr w:rsidR="00A2796A" w:rsidRPr="00A2796A" w:rsidTr="007A5095">
        <w:tc>
          <w:tcPr>
            <w:tcW w:w="2448" w:type="dxa"/>
            <w:vAlign w:val="center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 w:rsidRPr="00A2796A">
              <w:rPr>
                <w:rFonts w:ascii="TH SarabunPSK" w:eastAsia="Calibri" w:hAnsi="TH SarabunPSK" w:cs="TH SarabunPSK"/>
                <w:cs/>
              </w:rPr>
              <w:t xml:space="preserve">ประถมศึกษาปีที่ </w:t>
            </w:r>
            <w:r w:rsidRPr="00A2796A">
              <w:rPr>
                <w:rFonts w:ascii="TH SarabunPSK" w:eastAsia="Calibri" w:hAnsi="TH SarabunPSK" w:cs="TH SarabunPSK"/>
              </w:rPr>
              <w:t>6</w:t>
            </w:r>
          </w:p>
        </w:tc>
        <w:tc>
          <w:tcPr>
            <w:tcW w:w="1350" w:type="dxa"/>
            <w:vAlign w:val="center"/>
          </w:tcPr>
          <w:p w:rsidR="00C1196C" w:rsidRPr="00A2796A" w:rsidRDefault="005E1776" w:rsidP="00C1196C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</w:rPr>
              <w:t>3</w:t>
            </w:r>
          </w:p>
        </w:tc>
        <w:tc>
          <w:tcPr>
            <w:tcW w:w="1575" w:type="dxa"/>
            <w:vAlign w:val="center"/>
          </w:tcPr>
          <w:p w:rsidR="00A2796A" w:rsidRPr="00A2796A" w:rsidRDefault="00AF104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</w:rPr>
              <w:t>71</w:t>
            </w:r>
          </w:p>
        </w:tc>
        <w:tc>
          <w:tcPr>
            <w:tcW w:w="1575" w:type="dxa"/>
            <w:vAlign w:val="center"/>
          </w:tcPr>
          <w:p w:rsidR="00A2796A" w:rsidRPr="00A2796A" w:rsidRDefault="00AF104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</w:rPr>
              <w:t>54</w:t>
            </w:r>
          </w:p>
        </w:tc>
        <w:tc>
          <w:tcPr>
            <w:tcW w:w="1350" w:type="dxa"/>
            <w:vAlign w:val="center"/>
          </w:tcPr>
          <w:p w:rsidR="00A2796A" w:rsidRPr="00A2796A" w:rsidRDefault="00AF104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</w:rPr>
              <w:t>125</w:t>
            </w:r>
          </w:p>
        </w:tc>
        <w:tc>
          <w:tcPr>
            <w:tcW w:w="1440" w:type="dxa"/>
            <w:vAlign w:val="center"/>
          </w:tcPr>
          <w:p w:rsidR="00A2796A" w:rsidRPr="00A2796A" w:rsidRDefault="00AF104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</w:rPr>
              <w:t>40</w:t>
            </w:r>
          </w:p>
        </w:tc>
      </w:tr>
      <w:tr w:rsidR="00A2796A" w:rsidRPr="00A2796A" w:rsidTr="00A2796A">
        <w:tc>
          <w:tcPr>
            <w:tcW w:w="2448" w:type="dxa"/>
            <w:shd w:val="clear" w:color="auto" w:fill="DAEEF3"/>
            <w:vAlign w:val="center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 w:rsidRPr="00A2796A">
              <w:rPr>
                <w:rFonts w:ascii="TH SarabunPSK" w:eastAsia="Calibri" w:hAnsi="TH SarabunPSK" w:cs="TH SarabunPSK"/>
                <w:cs/>
              </w:rPr>
              <w:t>รวม</w:t>
            </w:r>
            <w:r w:rsidRPr="00A2796A">
              <w:rPr>
                <w:rFonts w:ascii="TH SarabunPSK" w:eastAsia="Calibri" w:hAnsi="TH SarabunPSK" w:cs="TH SarabunPSK" w:hint="cs"/>
                <w:cs/>
              </w:rPr>
              <w:t>ประถมศึกษา</w:t>
            </w:r>
          </w:p>
        </w:tc>
        <w:tc>
          <w:tcPr>
            <w:tcW w:w="1350" w:type="dxa"/>
            <w:shd w:val="clear" w:color="auto" w:fill="DAEEF3"/>
            <w:vAlign w:val="center"/>
          </w:tcPr>
          <w:p w:rsidR="00A2796A" w:rsidRPr="00A2796A" w:rsidRDefault="00316556" w:rsidP="00A2796A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11</w:t>
            </w:r>
            <w:r w:rsidR="00C370BE">
              <w:rPr>
                <w:rFonts w:ascii="TH SarabunPSK" w:eastAsia="Calibri" w:hAnsi="TH SarabunPSK" w:cs="TH SarabunPSK" w:hint="cs"/>
                <w:cs/>
              </w:rPr>
              <w:t xml:space="preserve"> </w:t>
            </w:r>
          </w:p>
        </w:tc>
        <w:tc>
          <w:tcPr>
            <w:tcW w:w="1575" w:type="dxa"/>
            <w:shd w:val="clear" w:color="auto" w:fill="DAEEF3"/>
            <w:vAlign w:val="center"/>
          </w:tcPr>
          <w:p w:rsidR="00A2796A" w:rsidRPr="00A2796A" w:rsidRDefault="00C370BE" w:rsidP="00A2796A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</w:rPr>
              <w:t>172</w:t>
            </w:r>
          </w:p>
        </w:tc>
        <w:tc>
          <w:tcPr>
            <w:tcW w:w="1575" w:type="dxa"/>
            <w:shd w:val="clear" w:color="auto" w:fill="DAEEF3"/>
            <w:vAlign w:val="center"/>
          </w:tcPr>
          <w:p w:rsidR="00A2796A" w:rsidRPr="00A2796A" w:rsidRDefault="00623969" w:rsidP="00A2796A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</w:rPr>
              <w:t>176</w:t>
            </w:r>
          </w:p>
        </w:tc>
        <w:tc>
          <w:tcPr>
            <w:tcW w:w="1350" w:type="dxa"/>
            <w:shd w:val="clear" w:color="auto" w:fill="DAEEF3"/>
            <w:vAlign w:val="center"/>
          </w:tcPr>
          <w:p w:rsidR="00A2796A" w:rsidRPr="00A2796A" w:rsidRDefault="00623969" w:rsidP="00A2796A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</w:rPr>
              <w:t>364</w:t>
            </w:r>
          </w:p>
        </w:tc>
        <w:tc>
          <w:tcPr>
            <w:tcW w:w="1440" w:type="dxa"/>
            <w:shd w:val="clear" w:color="auto" w:fill="DAEEF3"/>
            <w:vAlign w:val="center"/>
          </w:tcPr>
          <w:p w:rsidR="00A2796A" w:rsidRPr="00A2796A" w:rsidRDefault="00623969" w:rsidP="00A2796A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</w:rPr>
              <w:t>200</w:t>
            </w:r>
          </w:p>
        </w:tc>
      </w:tr>
      <w:tr w:rsidR="00A2796A" w:rsidRPr="00A2796A" w:rsidTr="007A5095">
        <w:tc>
          <w:tcPr>
            <w:tcW w:w="2448" w:type="dxa"/>
            <w:vAlign w:val="center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 w:rsidRPr="00A2796A">
              <w:rPr>
                <w:rFonts w:ascii="TH SarabunPSK" w:eastAsia="Calibri" w:hAnsi="TH SarabunPSK" w:cs="TH SarabunPSK" w:hint="cs"/>
                <w:cs/>
              </w:rPr>
              <w:t xml:space="preserve">มัธยมศึกษาปีที่ </w:t>
            </w:r>
            <w:r w:rsidRPr="00A2796A">
              <w:rPr>
                <w:rFonts w:ascii="TH SarabunPSK" w:eastAsia="Calibri" w:hAnsi="TH SarabunPSK" w:cs="TH SarabunPSK"/>
                <w:cs/>
              </w:rPr>
              <w:t>1</w:t>
            </w:r>
          </w:p>
        </w:tc>
        <w:tc>
          <w:tcPr>
            <w:tcW w:w="1350" w:type="dxa"/>
            <w:vAlign w:val="center"/>
          </w:tcPr>
          <w:p w:rsidR="00A2796A" w:rsidRPr="00A2796A" w:rsidRDefault="004E2B90" w:rsidP="00A2796A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  <w:tc>
          <w:tcPr>
            <w:tcW w:w="1575" w:type="dxa"/>
            <w:vAlign w:val="center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 w:rsidRPr="00A2796A">
              <w:rPr>
                <w:rFonts w:ascii="TH SarabunPSK" w:eastAsia="Calibri" w:hAnsi="TH SarabunPSK" w:cs="TH SarabunPSK"/>
              </w:rPr>
              <w:t>69</w:t>
            </w:r>
          </w:p>
        </w:tc>
        <w:tc>
          <w:tcPr>
            <w:tcW w:w="1575" w:type="dxa"/>
            <w:vAlign w:val="center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 w:rsidRPr="00A2796A">
              <w:rPr>
                <w:rFonts w:ascii="TH SarabunPSK" w:eastAsia="Calibri" w:hAnsi="TH SarabunPSK" w:cs="TH SarabunPSK"/>
              </w:rPr>
              <w:t>70</w:t>
            </w:r>
          </w:p>
        </w:tc>
        <w:tc>
          <w:tcPr>
            <w:tcW w:w="1350" w:type="dxa"/>
            <w:vAlign w:val="center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 w:rsidRPr="00A2796A">
              <w:rPr>
                <w:rFonts w:ascii="TH SarabunPSK" w:eastAsia="Calibri" w:hAnsi="TH SarabunPSK" w:cs="TH SarabunPSK"/>
                <w:cs/>
              </w:rPr>
              <w:t>139</w:t>
            </w:r>
          </w:p>
        </w:tc>
        <w:tc>
          <w:tcPr>
            <w:tcW w:w="1440" w:type="dxa"/>
            <w:vAlign w:val="center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 w:rsidRPr="00A2796A">
              <w:rPr>
                <w:rFonts w:ascii="TH SarabunPSK" w:eastAsia="Calibri" w:hAnsi="TH SarabunPSK" w:cs="TH SarabunPSK"/>
                <w:cs/>
              </w:rPr>
              <w:t>35</w:t>
            </w:r>
          </w:p>
        </w:tc>
      </w:tr>
      <w:tr w:rsidR="00A2796A" w:rsidRPr="00A2796A" w:rsidTr="007A5095">
        <w:tc>
          <w:tcPr>
            <w:tcW w:w="2448" w:type="dxa"/>
            <w:vAlign w:val="center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 w:rsidRPr="00A2796A">
              <w:rPr>
                <w:rFonts w:ascii="TH SarabunPSK" w:eastAsia="Calibri" w:hAnsi="TH SarabunPSK" w:cs="TH SarabunPSK" w:hint="cs"/>
                <w:cs/>
              </w:rPr>
              <w:t xml:space="preserve">มัธยมศึกษาปีที่ </w:t>
            </w:r>
            <w:r w:rsidRPr="00A2796A">
              <w:rPr>
                <w:rFonts w:ascii="TH SarabunPSK" w:eastAsia="Calibri" w:hAnsi="TH SarabunPSK" w:cs="TH SarabunPSK"/>
                <w:cs/>
              </w:rPr>
              <w:t>2</w:t>
            </w:r>
          </w:p>
        </w:tc>
        <w:tc>
          <w:tcPr>
            <w:tcW w:w="1350" w:type="dxa"/>
            <w:vAlign w:val="center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 w:rsidRPr="00A2796A">
              <w:rPr>
                <w:rFonts w:ascii="TH SarabunPSK" w:eastAsia="Calibri" w:hAnsi="TH SarabunPSK" w:cs="TH SarabunPSK"/>
              </w:rPr>
              <w:t>4</w:t>
            </w:r>
          </w:p>
        </w:tc>
        <w:tc>
          <w:tcPr>
            <w:tcW w:w="1575" w:type="dxa"/>
            <w:vAlign w:val="center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 w:rsidRPr="00A2796A">
              <w:rPr>
                <w:rFonts w:ascii="TH SarabunPSK" w:eastAsia="Calibri" w:hAnsi="TH SarabunPSK" w:cs="TH SarabunPSK"/>
              </w:rPr>
              <w:t>6</w:t>
            </w:r>
            <w:r w:rsidRPr="00A2796A">
              <w:rPr>
                <w:rFonts w:ascii="TH SarabunPSK" w:eastAsia="Calibri" w:hAnsi="TH SarabunPSK" w:cs="TH SarabunPSK"/>
                <w:cs/>
              </w:rPr>
              <w:t>0</w:t>
            </w:r>
          </w:p>
        </w:tc>
        <w:tc>
          <w:tcPr>
            <w:tcW w:w="1575" w:type="dxa"/>
            <w:vAlign w:val="center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 w:rsidRPr="00A2796A">
              <w:rPr>
                <w:rFonts w:ascii="TH SarabunPSK" w:eastAsia="Calibri" w:hAnsi="TH SarabunPSK" w:cs="TH SarabunPSK"/>
              </w:rPr>
              <w:t>75</w:t>
            </w:r>
          </w:p>
        </w:tc>
        <w:tc>
          <w:tcPr>
            <w:tcW w:w="1350" w:type="dxa"/>
            <w:vAlign w:val="center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 w:rsidRPr="00A2796A">
              <w:rPr>
                <w:rFonts w:ascii="TH SarabunPSK" w:eastAsia="Calibri" w:hAnsi="TH SarabunPSK" w:cs="TH SarabunPSK"/>
                <w:cs/>
              </w:rPr>
              <w:t>135</w:t>
            </w:r>
          </w:p>
        </w:tc>
        <w:tc>
          <w:tcPr>
            <w:tcW w:w="1440" w:type="dxa"/>
            <w:vAlign w:val="center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 w:rsidRPr="00A2796A">
              <w:rPr>
                <w:rFonts w:ascii="TH SarabunPSK" w:eastAsia="Calibri" w:hAnsi="TH SarabunPSK" w:cs="TH SarabunPSK"/>
                <w:cs/>
              </w:rPr>
              <w:t>34</w:t>
            </w:r>
          </w:p>
        </w:tc>
      </w:tr>
      <w:tr w:rsidR="00A2796A" w:rsidRPr="00A2796A" w:rsidTr="007A5095">
        <w:tc>
          <w:tcPr>
            <w:tcW w:w="2448" w:type="dxa"/>
            <w:vAlign w:val="center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 w:rsidRPr="00A2796A">
              <w:rPr>
                <w:rFonts w:ascii="TH SarabunPSK" w:eastAsia="Calibri" w:hAnsi="TH SarabunPSK" w:cs="TH SarabunPSK" w:hint="cs"/>
                <w:cs/>
              </w:rPr>
              <w:t xml:space="preserve">มัธยมศึกษาปีที่ </w:t>
            </w:r>
            <w:r w:rsidRPr="00A2796A">
              <w:rPr>
                <w:rFonts w:ascii="TH SarabunPSK" w:eastAsia="Calibri" w:hAnsi="TH SarabunPSK" w:cs="TH SarabunPSK"/>
                <w:cs/>
              </w:rPr>
              <w:t>3</w:t>
            </w:r>
          </w:p>
        </w:tc>
        <w:tc>
          <w:tcPr>
            <w:tcW w:w="1350" w:type="dxa"/>
            <w:vAlign w:val="center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 w:rsidRPr="00A2796A">
              <w:rPr>
                <w:rFonts w:ascii="TH SarabunPSK" w:eastAsia="Calibri" w:hAnsi="TH SarabunPSK" w:cs="TH SarabunPSK"/>
              </w:rPr>
              <w:t>3</w:t>
            </w:r>
          </w:p>
        </w:tc>
        <w:tc>
          <w:tcPr>
            <w:tcW w:w="1575" w:type="dxa"/>
            <w:vAlign w:val="center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 w:rsidRPr="00A2796A">
              <w:rPr>
                <w:rFonts w:ascii="TH SarabunPSK" w:eastAsia="Calibri" w:hAnsi="TH SarabunPSK" w:cs="TH SarabunPSK"/>
              </w:rPr>
              <w:t>60</w:t>
            </w:r>
          </w:p>
        </w:tc>
        <w:tc>
          <w:tcPr>
            <w:tcW w:w="1575" w:type="dxa"/>
            <w:vAlign w:val="center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 w:rsidRPr="00A2796A">
              <w:rPr>
                <w:rFonts w:ascii="TH SarabunPSK" w:eastAsia="Calibri" w:hAnsi="TH SarabunPSK" w:cs="TH SarabunPSK"/>
              </w:rPr>
              <w:t>46</w:t>
            </w:r>
          </w:p>
        </w:tc>
        <w:tc>
          <w:tcPr>
            <w:tcW w:w="1350" w:type="dxa"/>
            <w:vAlign w:val="center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 w:rsidRPr="00A2796A">
              <w:rPr>
                <w:rFonts w:ascii="TH SarabunPSK" w:eastAsia="Calibri" w:hAnsi="TH SarabunPSK" w:cs="TH SarabunPSK"/>
                <w:cs/>
              </w:rPr>
              <w:t>106</w:t>
            </w:r>
          </w:p>
        </w:tc>
        <w:tc>
          <w:tcPr>
            <w:tcW w:w="1440" w:type="dxa"/>
            <w:vAlign w:val="center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 w:rsidRPr="00A2796A">
              <w:rPr>
                <w:rFonts w:ascii="TH SarabunPSK" w:eastAsia="Calibri" w:hAnsi="TH SarabunPSK" w:cs="TH SarabunPSK"/>
                <w:cs/>
              </w:rPr>
              <w:t>35</w:t>
            </w:r>
          </w:p>
        </w:tc>
      </w:tr>
      <w:tr w:rsidR="00A2796A" w:rsidRPr="00A2796A" w:rsidTr="00A2796A">
        <w:tc>
          <w:tcPr>
            <w:tcW w:w="2448" w:type="dxa"/>
            <w:shd w:val="clear" w:color="auto" w:fill="DAEEF3"/>
            <w:vAlign w:val="center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 w:rsidRPr="00A2796A">
              <w:rPr>
                <w:rFonts w:ascii="TH SarabunPSK" w:eastAsia="Calibri" w:hAnsi="TH SarabunPSK" w:cs="TH SarabunPSK"/>
                <w:cs/>
              </w:rPr>
              <w:t>รวม</w:t>
            </w:r>
            <w:r w:rsidRPr="00A2796A">
              <w:rPr>
                <w:rFonts w:ascii="TH SarabunPSK" w:eastAsia="Calibri" w:hAnsi="TH SarabunPSK" w:cs="TH SarabunPSK" w:hint="cs"/>
                <w:cs/>
              </w:rPr>
              <w:t>มัธยมศึกษาตอนต้น</w:t>
            </w:r>
          </w:p>
        </w:tc>
        <w:tc>
          <w:tcPr>
            <w:tcW w:w="1350" w:type="dxa"/>
            <w:shd w:val="clear" w:color="auto" w:fill="DAEEF3"/>
            <w:vAlign w:val="center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 w:hint="cs"/>
              </w:rPr>
            </w:pPr>
            <w:r w:rsidRPr="00A2796A">
              <w:rPr>
                <w:rFonts w:ascii="TH SarabunPSK" w:eastAsia="Calibri" w:hAnsi="TH SarabunPSK" w:cs="TH SarabunPSK"/>
              </w:rPr>
              <w:t>1</w:t>
            </w:r>
            <w:r w:rsidR="000B3EB7"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1575" w:type="dxa"/>
            <w:shd w:val="clear" w:color="auto" w:fill="DAEEF3"/>
            <w:vAlign w:val="center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 w:rsidRPr="00A2796A">
              <w:rPr>
                <w:rFonts w:ascii="TH SarabunPSK" w:eastAsia="Calibri" w:hAnsi="TH SarabunPSK" w:cs="TH SarabunPSK"/>
                <w:cs/>
              </w:rPr>
              <w:t>189</w:t>
            </w:r>
          </w:p>
        </w:tc>
        <w:tc>
          <w:tcPr>
            <w:tcW w:w="1575" w:type="dxa"/>
            <w:shd w:val="clear" w:color="auto" w:fill="DAEEF3"/>
            <w:vAlign w:val="center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 w:rsidRPr="00A2796A">
              <w:rPr>
                <w:rFonts w:ascii="TH SarabunPSK" w:eastAsia="Calibri" w:hAnsi="TH SarabunPSK" w:cs="TH SarabunPSK"/>
                <w:cs/>
              </w:rPr>
              <w:t>191</w:t>
            </w:r>
          </w:p>
        </w:tc>
        <w:tc>
          <w:tcPr>
            <w:tcW w:w="1350" w:type="dxa"/>
            <w:shd w:val="clear" w:color="auto" w:fill="DAEEF3"/>
            <w:vAlign w:val="center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 w:rsidRPr="00A2796A">
              <w:rPr>
                <w:rFonts w:ascii="TH SarabunPSK" w:eastAsia="Calibri" w:hAnsi="TH SarabunPSK" w:cs="TH SarabunPSK"/>
                <w:cs/>
              </w:rPr>
              <w:t>380</w:t>
            </w:r>
          </w:p>
        </w:tc>
        <w:tc>
          <w:tcPr>
            <w:tcW w:w="1440" w:type="dxa"/>
            <w:shd w:val="clear" w:color="auto" w:fill="DAEEF3"/>
            <w:vAlign w:val="center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 w:rsidRPr="00A2796A">
              <w:rPr>
                <w:rFonts w:ascii="TH SarabunPSK" w:eastAsia="Calibri" w:hAnsi="TH SarabunPSK" w:cs="TH SarabunPSK"/>
                <w:cs/>
              </w:rPr>
              <w:t>35</w:t>
            </w:r>
          </w:p>
        </w:tc>
      </w:tr>
      <w:tr w:rsidR="00A2796A" w:rsidRPr="00A2796A" w:rsidTr="007A5095">
        <w:tc>
          <w:tcPr>
            <w:tcW w:w="2448" w:type="dxa"/>
            <w:vAlign w:val="center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 w:rsidRPr="00A2796A">
              <w:rPr>
                <w:rFonts w:ascii="TH SarabunPSK" w:eastAsia="Calibri" w:hAnsi="TH SarabunPSK" w:cs="TH SarabunPSK" w:hint="cs"/>
                <w:cs/>
              </w:rPr>
              <w:t xml:space="preserve">มัธยมศึกษาปีที่ </w:t>
            </w:r>
            <w:r w:rsidRPr="00A2796A">
              <w:rPr>
                <w:rFonts w:ascii="TH SarabunPSK" w:eastAsia="Calibri" w:hAnsi="TH SarabunPSK" w:cs="TH SarabunPSK"/>
                <w:cs/>
              </w:rPr>
              <w:t>4</w:t>
            </w:r>
          </w:p>
        </w:tc>
        <w:tc>
          <w:tcPr>
            <w:tcW w:w="1350" w:type="dxa"/>
            <w:vAlign w:val="center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 w:rsidRPr="00A2796A">
              <w:rPr>
                <w:rFonts w:ascii="TH SarabunPSK" w:eastAsia="Calibri" w:hAnsi="TH SarabunPSK" w:cs="TH SarabunPSK"/>
              </w:rPr>
              <w:t>1</w:t>
            </w:r>
          </w:p>
        </w:tc>
        <w:tc>
          <w:tcPr>
            <w:tcW w:w="1575" w:type="dxa"/>
            <w:vAlign w:val="center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 w:rsidRPr="00A2796A">
              <w:rPr>
                <w:rFonts w:ascii="TH SarabunPSK" w:eastAsia="Calibri" w:hAnsi="TH SarabunPSK" w:cs="TH SarabunPSK"/>
                <w:cs/>
              </w:rPr>
              <w:t>15</w:t>
            </w:r>
          </w:p>
        </w:tc>
        <w:tc>
          <w:tcPr>
            <w:tcW w:w="1575" w:type="dxa"/>
            <w:vAlign w:val="center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 w:rsidRPr="00A2796A">
              <w:rPr>
                <w:rFonts w:ascii="TH SarabunPSK" w:eastAsia="Calibri" w:hAnsi="TH SarabunPSK" w:cs="TH SarabunPSK"/>
                <w:cs/>
              </w:rPr>
              <w:t>9</w:t>
            </w:r>
          </w:p>
        </w:tc>
        <w:tc>
          <w:tcPr>
            <w:tcW w:w="1350" w:type="dxa"/>
            <w:vAlign w:val="center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 w:rsidRPr="00A2796A">
              <w:rPr>
                <w:rFonts w:ascii="TH SarabunPSK" w:eastAsia="Calibri" w:hAnsi="TH SarabunPSK" w:cs="TH SarabunPSK"/>
                <w:cs/>
              </w:rPr>
              <w:t>24</w:t>
            </w:r>
          </w:p>
        </w:tc>
        <w:tc>
          <w:tcPr>
            <w:tcW w:w="1440" w:type="dxa"/>
            <w:vAlign w:val="center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 w:rsidRPr="00A2796A">
              <w:rPr>
                <w:rFonts w:ascii="TH SarabunPSK" w:eastAsia="Calibri" w:hAnsi="TH SarabunPSK" w:cs="TH SarabunPSK"/>
                <w:cs/>
              </w:rPr>
              <w:t>24</w:t>
            </w:r>
          </w:p>
        </w:tc>
      </w:tr>
      <w:tr w:rsidR="00A2796A" w:rsidRPr="00A2796A" w:rsidTr="007A5095">
        <w:tc>
          <w:tcPr>
            <w:tcW w:w="2448" w:type="dxa"/>
            <w:vAlign w:val="center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A2796A">
              <w:rPr>
                <w:rFonts w:ascii="TH SarabunPSK" w:eastAsia="Calibri" w:hAnsi="TH SarabunPSK" w:cs="TH SarabunPSK" w:hint="cs"/>
                <w:cs/>
              </w:rPr>
              <w:t xml:space="preserve">มัธยมศึกษาปีที่ </w:t>
            </w:r>
            <w:r w:rsidRPr="00A2796A">
              <w:rPr>
                <w:rFonts w:ascii="TH SarabunPSK" w:eastAsia="Calibri" w:hAnsi="TH SarabunPSK" w:cs="TH SarabunPSK"/>
                <w:cs/>
              </w:rPr>
              <w:t>5</w:t>
            </w:r>
          </w:p>
        </w:tc>
        <w:tc>
          <w:tcPr>
            <w:tcW w:w="1350" w:type="dxa"/>
            <w:vAlign w:val="center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 w:rsidRPr="00A2796A">
              <w:rPr>
                <w:rFonts w:ascii="TH SarabunPSK" w:eastAsia="Calibri" w:hAnsi="TH SarabunPSK" w:cs="TH SarabunPSK"/>
              </w:rPr>
              <w:t>1</w:t>
            </w:r>
          </w:p>
        </w:tc>
        <w:tc>
          <w:tcPr>
            <w:tcW w:w="1575" w:type="dxa"/>
            <w:vAlign w:val="center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 w:rsidRPr="00A2796A">
              <w:rPr>
                <w:rFonts w:ascii="TH SarabunPSK" w:eastAsia="Calibri" w:hAnsi="TH SarabunPSK" w:cs="TH SarabunPSK"/>
              </w:rPr>
              <w:t>12</w:t>
            </w:r>
          </w:p>
        </w:tc>
        <w:tc>
          <w:tcPr>
            <w:tcW w:w="1575" w:type="dxa"/>
            <w:vAlign w:val="center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 w:rsidRPr="00A2796A">
              <w:rPr>
                <w:rFonts w:ascii="TH SarabunPSK" w:eastAsia="Calibri" w:hAnsi="TH SarabunPSK" w:cs="TH SarabunPSK"/>
              </w:rPr>
              <w:t>10</w:t>
            </w:r>
          </w:p>
        </w:tc>
        <w:tc>
          <w:tcPr>
            <w:tcW w:w="1350" w:type="dxa"/>
            <w:vAlign w:val="center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 w:rsidRPr="00A2796A">
              <w:rPr>
                <w:rFonts w:ascii="TH SarabunPSK" w:eastAsia="Calibri" w:hAnsi="TH SarabunPSK" w:cs="TH SarabunPSK"/>
                <w:cs/>
              </w:rPr>
              <w:t>22</w:t>
            </w:r>
          </w:p>
        </w:tc>
        <w:tc>
          <w:tcPr>
            <w:tcW w:w="1440" w:type="dxa"/>
            <w:vAlign w:val="center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 w:rsidRPr="00A2796A">
              <w:rPr>
                <w:rFonts w:ascii="TH SarabunPSK" w:eastAsia="Calibri" w:hAnsi="TH SarabunPSK" w:cs="TH SarabunPSK"/>
                <w:cs/>
              </w:rPr>
              <w:t>22</w:t>
            </w:r>
          </w:p>
        </w:tc>
      </w:tr>
      <w:tr w:rsidR="00A2796A" w:rsidRPr="00A2796A" w:rsidTr="007A5095">
        <w:tc>
          <w:tcPr>
            <w:tcW w:w="2448" w:type="dxa"/>
            <w:vAlign w:val="center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A2796A">
              <w:rPr>
                <w:rFonts w:ascii="TH SarabunPSK" w:eastAsia="Calibri" w:hAnsi="TH SarabunPSK" w:cs="TH SarabunPSK" w:hint="cs"/>
                <w:cs/>
              </w:rPr>
              <w:t xml:space="preserve">มัธยมศึกษาปีที่ </w:t>
            </w:r>
            <w:r w:rsidRPr="00A2796A">
              <w:rPr>
                <w:rFonts w:ascii="TH SarabunPSK" w:eastAsia="Calibri" w:hAnsi="TH SarabunPSK" w:cs="TH SarabunPSK"/>
                <w:cs/>
              </w:rPr>
              <w:t>6</w:t>
            </w:r>
          </w:p>
        </w:tc>
        <w:tc>
          <w:tcPr>
            <w:tcW w:w="1350" w:type="dxa"/>
            <w:vAlign w:val="center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 w:rsidRPr="00A2796A">
              <w:rPr>
                <w:rFonts w:ascii="TH SarabunPSK" w:eastAsia="Calibri" w:hAnsi="TH SarabunPSK" w:cs="TH SarabunPSK"/>
              </w:rPr>
              <w:t>1</w:t>
            </w:r>
          </w:p>
        </w:tc>
        <w:tc>
          <w:tcPr>
            <w:tcW w:w="1575" w:type="dxa"/>
            <w:vAlign w:val="center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 w:rsidRPr="00A2796A">
              <w:rPr>
                <w:rFonts w:ascii="TH SarabunPSK" w:eastAsia="Calibri" w:hAnsi="TH SarabunPSK" w:cs="TH SarabunPSK"/>
                <w:cs/>
              </w:rPr>
              <w:t>21</w:t>
            </w:r>
          </w:p>
        </w:tc>
        <w:tc>
          <w:tcPr>
            <w:tcW w:w="1575" w:type="dxa"/>
            <w:vAlign w:val="center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A2796A">
              <w:rPr>
                <w:rFonts w:ascii="TH SarabunPSK" w:eastAsia="Calibri" w:hAnsi="TH SarabunPSK" w:cs="TH SarabunPSK"/>
                <w:cs/>
              </w:rPr>
              <w:t>15</w:t>
            </w:r>
          </w:p>
        </w:tc>
        <w:tc>
          <w:tcPr>
            <w:tcW w:w="1350" w:type="dxa"/>
            <w:vAlign w:val="center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 w:rsidRPr="00A2796A">
              <w:rPr>
                <w:rFonts w:ascii="TH SarabunPSK" w:eastAsia="Calibri" w:hAnsi="TH SarabunPSK" w:cs="TH SarabunPSK"/>
                <w:cs/>
              </w:rPr>
              <w:t>36</w:t>
            </w:r>
          </w:p>
        </w:tc>
        <w:tc>
          <w:tcPr>
            <w:tcW w:w="1440" w:type="dxa"/>
            <w:vAlign w:val="center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 w:rsidRPr="00A2796A">
              <w:rPr>
                <w:rFonts w:ascii="TH SarabunPSK" w:eastAsia="Calibri" w:hAnsi="TH SarabunPSK" w:cs="TH SarabunPSK"/>
                <w:cs/>
              </w:rPr>
              <w:t>36</w:t>
            </w:r>
          </w:p>
        </w:tc>
      </w:tr>
      <w:tr w:rsidR="00A2796A" w:rsidRPr="00A2796A" w:rsidTr="00A2796A">
        <w:tc>
          <w:tcPr>
            <w:tcW w:w="2448" w:type="dxa"/>
            <w:shd w:val="clear" w:color="auto" w:fill="DAEEF3"/>
            <w:vAlign w:val="center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A2796A">
              <w:rPr>
                <w:rFonts w:ascii="TH SarabunPSK" w:eastAsia="Calibri" w:hAnsi="TH SarabunPSK" w:cs="TH SarabunPSK"/>
                <w:cs/>
              </w:rPr>
              <w:t>รวม</w:t>
            </w:r>
            <w:r w:rsidRPr="00A2796A">
              <w:rPr>
                <w:rFonts w:ascii="TH SarabunPSK" w:eastAsia="Calibri" w:hAnsi="TH SarabunPSK" w:cs="TH SarabunPSK" w:hint="cs"/>
                <w:cs/>
              </w:rPr>
              <w:t>มัธยมศึกษาตอนปลาย</w:t>
            </w:r>
          </w:p>
        </w:tc>
        <w:tc>
          <w:tcPr>
            <w:tcW w:w="1350" w:type="dxa"/>
            <w:shd w:val="clear" w:color="auto" w:fill="DAEEF3"/>
            <w:vAlign w:val="center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 w:rsidRPr="00A2796A">
              <w:rPr>
                <w:rFonts w:ascii="TH SarabunPSK" w:eastAsia="Calibri" w:hAnsi="TH SarabunPSK" w:cs="TH SarabunPSK"/>
              </w:rPr>
              <w:t>3</w:t>
            </w:r>
          </w:p>
        </w:tc>
        <w:tc>
          <w:tcPr>
            <w:tcW w:w="1575" w:type="dxa"/>
            <w:shd w:val="clear" w:color="auto" w:fill="DAEEF3"/>
            <w:vAlign w:val="center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 w:rsidRPr="00A2796A">
              <w:rPr>
                <w:rFonts w:ascii="TH SarabunPSK" w:eastAsia="Calibri" w:hAnsi="TH SarabunPSK" w:cs="TH SarabunPSK"/>
                <w:cs/>
              </w:rPr>
              <w:t>48</w:t>
            </w:r>
          </w:p>
        </w:tc>
        <w:tc>
          <w:tcPr>
            <w:tcW w:w="1575" w:type="dxa"/>
            <w:shd w:val="clear" w:color="auto" w:fill="DAEEF3"/>
            <w:vAlign w:val="center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 w:rsidRPr="00A2796A">
              <w:rPr>
                <w:rFonts w:ascii="TH SarabunPSK" w:eastAsia="Calibri" w:hAnsi="TH SarabunPSK" w:cs="TH SarabunPSK"/>
                <w:cs/>
              </w:rPr>
              <w:t>34</w:t>
            </w:r>
          </w:p>
        </w:tc>
        <w:tc>
          <w:tcPr>
            <w:tcW w:w="1350" w:type="dxa"/>
            <w:shd w:val="clear" w:color="auto" w:fill="DAEEF3"/>
            <w:vAlign w:val="center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 w:rsidRPr="00A2796A">
              <w:rPr>
                <w:rFonts w:ascii="TH SarabunPSK" w:eastAsia="Calibri" w:hAnsi="TH SarabunPSK" w:cs="TH SarabunPSK"/>
                <w:cs/>
              </w:rPr>
              <w:t>82</w:t>
            </w:r>
          </w:p>
        </w:tc>
        <w:tc>
          <w:tcPr>
            <w:tcW w:w="1440" w:type="dxa"/>
            <w:shd w:val="clear" w:color="auto" w:fill="DAEEF3"/>
            <w:vAlign w:val="center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</w:rPr>
            </w:pPr>
            <w:r w:rsidRPr="00A2796A">
              <w:rPr>
                <w:rFonts w:ascii="TH SarabunPSK" w:eastAsia="Calibri" w:hAnsi="TH SarabunPSK" w:cs="TH SarabunPSK"/>
                <w:cs/>
              </w:rPr>
              <w:t>27</w:t>
            </w:r>
          </w:p>
        </w:tc>
      </w:tr>
      <w:tr w:rsidR="00A2796A" w:rsidRPr="00A2796A" w:rsidTr="00A2796A">
        <w:trPr>
          <w:trHeight w:val="485"/>
        </w:trPr>
        <w:tc>
          <w:tcPr>
            <w:tcW w:w="2448" w:type="dxa"/>
            <w:shd w:val="clear" w:color="auto" w:fill="FDE9D9"/>
            <w:vAlign w:val="center"/>
          </w:tcPr>
          <w:p w:rsidR="00A2796A" w:rsidRPr="00A2796A" w:rsidRDefault="00A2796A" w:rsidP="00A2796A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A2796A">
              <w:rPr>
                <w:rFonts w:ascii="TH SarabunPSK" w:eastAsia="Calibri" w:hAnsi="TH SarabunPSK" w:cs="TH SarabunPSK"/>
                <w:b/>
                <w:bCs/>
                <w:cs/>
              </w:rPr>
              <w:t>รวม</w:t>
            </w:r>
            <w:r w:rsidRPr="00A2796A">
              <w:rPr>
                <w:rFonts w:ascii="TH SarabunPSK" w:eastAsia="Calibri" w:hAnsi="TH SarabunPSK" w:cs="TH SarabunPSK" w:hint="cs"/>
                <w:b/>
                <w:bCs/>
                <w:cs/>
              </w:rPr>
              <w:t>นักเรียน</w:t>
            </w:r>
            <w:r w:rsidRPr="00A2796A">
              <w:rPr>
                <w:rFonts w:ascii="TH SarabunPSK" w:eastAsia="Calibri" w:hAnsi="TH SarabunPSK" w:cs="TH SarabunPSK"/>
                <w:b/>
                <w:bCs/>
                <w:cs/>
              </w:rPr>
              <w:t>ทั้งหมด</w:t>
            </w:r>
          </w:p>
        </w:tc>
        <w:tc>
          <w:tcPr>
            <w:tcW w:w="1350" w:type="dxa"/>
            <w:shd w:val="clear" w:color="auto" w:fill="FDE9D9"/>
            <w:vAlign w:val="center"/>
          </w:tcPr>
          <w:p w:rsidR="00A2796A" w:rsidRPr="00A2796A" w:rsidRDefault="000B3EB7" w:rsidP="00A2796A">
            <w:pPr>
              <w:tabs>
                <w:tab w:val="left" w:pos="322"/>
                <w:tab w:val="center" w:pos="662"/>
              </w:tabs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>24</w:t>
            </w:r>
          </w:p>
        </w:tc>
        <w:tc>
          <w:tcPr>
            <w:tcW w:w="1575" w:type="dxa"/>
            <w:shd w:val="clear" w:color="auto" w:fill="FDE9D9"/>
            <w:vAlign w:val="center"/>
          </w:tcPr>
          <w:p w:rsidR="00A2796A" w:rsidRPr="00A2796A" w:rsidRDefault="000B3EB7" w:rsidP="00A2796A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>409</w:t>
            </w:r>
          </w:p>
        </w:tc>
        <w:tc>
          <w:tcPr>
            <w:tcW w:w="1575" w:type="dxa"/>
            <w:shd w:val="clear" w:color="auto" w:fill="FDE9D9"/>
            <w:vAlign w:val="center"/>
          </w:tcPr>
          <w:p w:rsidR="00A2796A" w:rsidRPr="00A2796A" w:rsidRDefault="000B3EB7" w:rsidP="00A2796A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>401</w:t>
            </w:r>
          </w:p>
        </w:tc>
        <w:tc>
          <w:tcPr>
            <w:tcW w:w="1350" w:type="dxa"/>
            <w:shd w:val="clear" w:color="auto" w:fill="FDE9D9"/>
            <w:vAlign w:val="center"/>
          </w:tcPr>
          <w:p w:rsidR="00A2796A" w:rsidRPr="00A2796A" w:rsidRDefault="000B3EB7" w:rsidP="00A2796A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>826</w:t>
            </w:r>
          </w:p>
        </w:tc>
        <w:tc>
          <w:tcPr>
            <w:tcW w:w="1440" w:type="dxa"/>
            <w:shd w:val="clear" w:color="auto" w:fill="FDE9D9"/>
            <w:vAlign w:val="center"/>
          </w:tcPr>
          <w:p w:rsidR="00A2796A" w:rsidRPr="00A2796A" w:rsidRDefault="000B3EB7" w:rsidP="00A2796A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>262</w:t>
            </w:r>
          </w:p>
        </w:tc>
      </w:tr>
    </w:tbl>
    <w:p w:rsidR="00A2796A" w:rsidRPr="00A2796A" w:rsidRDefault="00A2796A" w:rsidP="00A2796A">
      <w:pPr>
        <w:spacing w:after="0" w:line="276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A2796A" w:rsidRPr="00A2796A" w:rsidRDefault="00A2796A" w:rsidP="00A2796A">
      <w:pPr>
        <w:spacing w:after="0" w:line="276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A2796A" w:rsidRPr="00A2796A" w:rsidRDefault="00A2796A" w:rsidP="00A2796A">
      <w:pPr>
        <w:spacing w:after="200" w:line="276" w:lineRule="auto"/>
        <w:rPr>
          <w:rFonts w:ascii="Angsana New" w:eastAsia="Calibri" w:hAnsi="Angsana New" w:cs="AngsanaUPC"/>
          <w:color w:val="000000"/>
          <w:sz w:val="32"/>
          <w:szCs w:val="32"/>
        </w:rPr>
      </w:pPr>
    </w:p>
    <w:p w:rsidR="00A2796A" w:rsidRPr="00A2796A" w:rsidRDefault="00A2796A" w:rsidP="00A2796A">
      <w:pPr>
        <w:spacing w:after="200" w:line="276" w:lineRule="auto"/>
        <w:rPr>
          <w:rFonts w:ascii="Angsana New" w:eastAsia="Calibri" w:hAnsi="Angsana New" w:cs="AngsanaUPC"/>
          <w:color w:val="000000"/>
          <w:sz w:val="32"/>
          <w:szCs w:val="32"/>
        </w:rPr>
      </w:pPr>
    </w:p>
    <w:p w:rsidR="00A2796A" w:rsidRPr="00A2796A" w:rsidRDefault="00A2796A" w:rsidP="00A2796A">
      <w:pPr>
        <w:spacing w:after="200" w:line="276" w:lineRule="auto"/>
        <w:rPr>
          <w:rFonts w:ascii="Angsana New" w:eastAsia="Calibri" w:hAnsi="Angsana New" w:cs="AngsanaUPC"/>
          <w:color w:val="000000"/>
          <w:sz w:val="32"/>
          <w:szCs w:val="32"/>
        </w:rPr>
      </w:pPr>
    </w:p>
    <w:p w:rsidR="008F0ACF" w:rsidRDefault="008F0ACF" w:rsidP="004F2458">
      <w:pPr>
        <w:rPr>
          <w:rFonts w:ascii="TH SarabunIT๙" w:hAnsi="TH SarabunIT๙" w:cs="TH SarabunIT๙"/>
          <w:sz w:val="32"/>
          <w:szCs w:val="32"/>
        </w:rPr>
      </w:pPr>
    </w:p>
    <w:p w:rsidR="008F0ACF" w:rsidRPr="00A2796A" w:rsidRDefault="008F0ACF" w:rsidP="004F2458">
      <w:pPr>
        <w:rPr>
          <w:rFonts w:ascii="TH SarabunIT๙" w:hAnsi="TH SarabunIT๙" w:cs="TH SarabunIT๙"/>
          <w:sz w:val="32"/>
          <w:szCs w:val="32"/>
          <w:cs/>
        </w:rPr>
      </w:pPr>
    </w:p>
    <w:p w:rsidR="00A2796A" w:rsidRDefault="004F2458" w:rsidP="00A2796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796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2 </w:t>
      </w:r>
    </w:p>
    <w:p w:rsidR="004F2458" w:rsidRPr="00A2796A" w:rsidRDefault="004F2458" w:rsidP="00A2796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796A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ผลการประเมินตนเองตามมาตรฐานของสถานศึกษา</w:t>
      </w:r>
      <w:r w:rsidR="008F0ACF" w:rsidRPr="00A2796A">
        <w:rPr>
          <w:rFonts w:ascii="TH SarabunIT๙" w:hAnsi="TH SarabunIT๙" w:cs="TH SarabunIT๙"/>
          <w:b/>
          <w:bCs/>
          <w:sz w:val="32"/>
          <w:szCs w:val="32"/>
          <w:cs/>
        </w:rPr>
        <w:t>ระดับปฐม</w:t>
      </w:r>
      <w:r w:rsidRPr="00A2796A">
        <w:rPr>
          <w:rFonts w:ascii="TH SarabunIT๙" w:hAnsi="TH SarabunIT๙" w:cs="TH SarabunIT๙"/>
          <w:b/>
          <w:bCs/>
          <w:sz w:val="32"/>
          <w:szCs w:val="32"/>
          <w:cs/>
        </w:rPr>
        <w:t>วัย</w:t>
      </w:r>
    </w:p>
    <w:p w:rsidR="004F2458" w:rsidRPr="00A2796A" w:rsidRDefault="004F2458" w:rsidP="00A2796A">
      <w:pPr>
        <w:tabs>
          <w:tab w:val="left" w:pos="1812"/>
        </w:tabs>
        <w:rPr>
          <w:rFonts w:ascii="Angsana New" w:hAnsi="Angsana New" w:cs="Angsana New"/>
          <w:b/>
          <w:bCs/>
          <w:sz w:val="32"/>
          <w:szCs w:val="32"/>
        </w:rPr>
      </w:pPr>
      <w:r w:rsidRPr="003F0EBE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มาตรฐานที่ 1 คุณภาพของผู้เรียน</w:t>
      </w:r>
    </w:p>
    <w:p w:rsidR="004F2458" w:rsidRPr="003F0EBE" w:rsidRDefault="008F0ACF" w:rsidP="001B41A7">
      <w:pPr>
        <w:pStyle w:val="ListParagraph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F0EBE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ระดับคุณภาพ ดี</w:t>
      </w:r>
    </w:p>
    <w:p w:rsidR="0067062A" w:rsidRPr="003F0EBE" w:rsidRDefault="0067062A" w:rsidP="001B41A7">
      <w:pPr>
        <w:spacing w:after="0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3F0EBE">
        <w:rPr>
          <w:rFonts w:ascii="TH SarabunIT๙" w:hAnsi="TH SarabunIT๙" w:cs="TH SarabunIT๙"/>
          <w:b/>
          <w:bCs/>
          <w:sz w:val="32"/>
          <w:szCs w:val="32"/>
          <w:cs/>
        </w:rPr>
        <w:t>2. วิธีการพัฒนา/ผลที่เกิดจากการพัฒนา ข้อมูล หลักฐาน เอกสารเชิงประจักษ์สนับสนุนผลการประเมินตนเอง</w:t>
      </w:r>
    </w:p>
    <w:p w:rsidR="00F06173" w:rsidRPr="003F0EBE" w:rsidRDefault="00967882" w:rsidP="00F06173">
      <w:pPr>
        <w:tabs>
          <w:tab w:val="left" w:pos="720"/>
          <w:tab w:val="left" w:pos="1080"/>
        </w:tabs>
        <w:spacing w:after="0"/>
        <w:jc w:val="thaiDistribute"/>
        <w:rPr>
          <w:rFonts w:ascii="TH SarabunIT๙" w:eastAsia="Times New Roman" w:hAnsi="TH SarabunIT๙" w:cs="TH SarabunIT๙"/>
          <w:sz w:val="30"/>
          <w:szCs w:val="30"/>
          <w:lang w:val="en"/>
        </w:rPr>
      </w:pPr>
      <w:r w:rsidRPr="003F0E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  <w:r w:rsidR="0067062A" w:rsidRPr="003F0EBE">
        <w:rPr>
          <w:rFonts w:ascii="TH SarabunIT๙" w:hAnsi="TH SarabunIT๙" w:cs="TH SarabunIT๙"/>
          <w:b/>
          <w:bCs/>
          <w:sz w:val="32"/>
          <w:szCs w:val="32"/>
          <w:cs/>
        </w:rPr>
        <w:t>2.1 วิธีการพัฒนา</w:t>
      </w:r>
      <w:r w:rsidRPr="003F0EBE">
        <w:rPr>
          <w:rFonts w:ascii="TH SarabunIT๙" w:eastAsia="Times New Roman" w:hAnsi="TH SarabunIT๙" w:cs="TH SarabunIT๙"/>
          <w:sz w:val="30"/>
          <w:szCs w:val="30"/>
          <w:cs/>
          <w:lang w:val="en"/>
        </w:rPr>
        <w:t xml:space="preserve"> </w:t>
      </w:r>
    </w:p>
    <w:p w:rsidR="001B41A7" w:rsidRPr="003F0EBE" w:rsidRDefault="00F06173" w:rsidP="00F06173">
      <w:pPr>
        <w:tabs>
          <w:tab w:val="left" w:pos="720"/>
          <w:tab w:val="left" w:pos="1080"/>
        </w:tabs>
        <w:spacing w:after="0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  <w:r w:rsidRPr="003F0EBE">
        <w:rPr>
          <w:rFonts w:ascii="TH SarabunIT๙" w:eastAsia="Times New Roman" w:hAnsi="TH SarabunIT๙" w:cs="TH SarabunIT๙"/>
          <w:sz w:val="30"/>
          <w:szCs w:val="30"/>
          <w:cs/>
          <w:lang w:val="en"/>
        </w:rPr>
        <w:t xml:space="preserve">                </w:t>
      </w:r>
      <w:r w:rsidR="00967882" w:rsidRPr="003F0EBE">
        <w:rPr>
          <w:rFonts w:ascii="TH SarabunIT๙" w:eastAsia="Times New Roman" w:hAnsi="TH SarabunIT๙" w:cs="TH SarabunIT๙"/>
          <w:sz w:val="32"/>
          <w:szCs w:val="32"/>
          <w:cs/>
          <w:lang w:val="en"/>
        </w:rPr>
        <w:t>สถานศึกษาได้กำหนดไว้ครูผู้สอนดำเนินการพัฒนาผู้เรียนให้มีสุขภาพกายและสุขภาพจิตที่ดี  โดยจัดประสบการณ์การเรียนรู้ในลักษณะ</w:t>
      </w:r>
      <w:proofErr w:type="spellStart"/>
      <w:r w:rsidR="00967882" w:rsidRPr="003F0EBE">
        <w:rPr>
          <w:rFonts w:ascii="TH SarabunIT๙" w:eastAsia="Times New Roman" w:hAnsi="TH SarabunIT๙" w:cs="TH SarabunIT๙"/>
          <w:sz w:val="32"/>
          <w:szCs w:val="32"/>
          <w:cs/>
          <w:lang w:val="en"/>
        </w:rPr>
        <w:t>บูรณา</w:t>
      </w:r>
      <w:proofErr w:type="spellEnd"/>
      <w:r w:rsidR="00967882" w:rsidRPr="003F0EBE">
        <w:rPr>
          <w:rFonts w:ascii="TH SarabunIT๙" w:eastAsia="Times New Roman" w:hAnsi="TH SarabunIT๙" w:cs="TH SarabunIT๙"/>
          <w:sz w:val="32"/>
          <w:szCs w:val="32"/>
          <w:cs/>
          <w:lang w:val="en"/>
        </w:rPr>
        <w:t>การตามหน่วยการเรียนรู้โดยยึดผู้เรียนเป็นสำคัญ  จัดกิจกรรมตามตารางประจำวันเพื่อให้ผู้เรียนมีสุขภาพแข็งแรงและมีพัฒนาการทางด้านร่างกายตามแผนการจัดประสบการณ์  ส่งเสริมให้ผู้เรียนได้แสดงออกทางด้านร่างกายตามความถนัดและความสนใจ  จัดช่วงเวลาให้เด็กได้นอนหลับพักผ่อนอย่างเพียงพอ วันละประมาณ 2-3 ชั่วโมง  ให้มีการประเมิน บันทึกและรายงานผลต่อผู้บริหารและผู้ปกครองทราบทุกภาคเรียน</w:t>
      </w:r>
    </w:p>
    <w:p w:rsidR="00967882" w:rsidRPr="003F0EBE" w:rsidRDefault="00967882" w:rsidP="00967882">
      <w:pPr>
        <w:tabs>
          <w:tab w:val="left" w:pos="720"/>
          <w:tab w:val="left" w:pos="1080"/>
        </w:tabs>
        <w:jc w:val="thaiDistribute"/>
        <w:rPr>
          <w:rFonts w:ascii="TH SarabunIT๙" w:eastAsia="Times New Roman" w:hAnsi="TH SarabunIT๙" w:cs="TH SarabunIT๙"/>
          <w:sz w:val="32"/>
          <w:szCs w:val="32"/>
          <w:lang w:val="en"/>
        </w:rPr>
      </w:pPr>
      <w:r w:rsidRPr="003F0EBE">
        <w:rPr>
          <w:rFonts w:ascii="TH SarabunIT๙" w:eastAsia="Times New Roman" w:hAnsi="TH SarabunIT๙" w:cs="TH SarabunIT๙"/>
          <w:sz w:val="30"/>
          <w:szCs w:val="30"/>
          <w:cs/>
          <w:lang w:val="en"/>
        </w:rPr>
        <w:t xml:space="preserve">              </w:t>
      </w:r>
      <w:r w:rsidRPr="003F0EBE">
        <w:rPr>
          <w:rFonts w:ascii="TH SarabunIT๙" w:eastAsia="Times New Roman" w:hAnsi="TH SarabunIT๙" w:cs="TH SarabunIT๙"/>
          <w:sz w:val="32"/>
          <w:szCs w:val="32"/>
          <w:cs/>
          <w:lang w:val="en"/>
        </w:rPr>
        <w:t>จัดกิจกรรม/งาน/โครงการเพื่อส่งเสริมและพัฒนาผู้เรียนทางด้านร่างกาย  ปลูกฝังให้ผู้เรียนสนใจกิจกรรมการออกกาลังกายโดยจัดประสบการณ์ในลักษณะการบูร</w:t>
      </w:r>
      <w:proofErr w:type="spellStart"/>
      <w:r w:rsidRPr="003F0EBE">
        <w:rPr>
          <w:rFonts w:ascii="TH SarabunIT๙" w:eastAsia="Times New Roman" w:hAnsi="TH SarabunIT๙" w:cs="TH SarabunIT๙"/>
          <w:sz w:val="32"/>
          <w:szCs w:val="32"/>
          <w:cs/>
          <w:lang w:val="en"/>
        </w:rPr>
        <w:t>ณา</w:t>
      </w:r>
      <w:proofErr w:type="spellEnd"/>
      <w:r w:rsidRPr="003F0EBE">
        <w:rPr>
          <w:rFonts w:ascii="TH SarabunIT๙" w:eastAsia="Times New Roman" w:hAnsi="TH SarabunIT๙" w:cs="TH SarabunIT๙"/>
          <w:sz w:val="32"/>
          <w:szCs w:val="32"/>
          <w:cs/>
          <w:lang w:val="en"/>
        </w:rPr>
        <w:t xml:space="preserve">การตามหน่วยการเรียน  กิจกรรมการพัฒนาความสามารถพัฒนาการ  ทั้ง </w:t>
      </w:r>
      <w:r w:rsidRPr="003F0EBE">
        <w:rPr>
          <w:rFonts w:ascii="TH SarabunIT๙" w:eastAsia="Times New Roman" w:hAnsi="TH SarabunIT๙" w:cs="TH SarabunIT๙"/>
          <w:sz w:val="32"/>
          <w:szCs w:val="32"/>
          <w:lang w:val="en"/>
        </w:rPr>
        <w:t xml:space="preserve">4 </w:t>
      </w:r>
      <w:r w:rsidRPr="003F0EBE">
        <w:rPr>
          <w:rFonts w:ascii="TH SarabunIT๙" w:eastAsia="Times New Roman" w:hAnsi="TH SarabunIT๙" w:cs="TH SarabunIT๙"/>
          <w:sz w:val="32"/>
          <w:szCs w:val="32"/>
          <w:cs/>
          <w:lang w:val="en"/>
        </w:rPr>
        <w:t>ด้าน  โครงการอาหารกล</w:t>
      </w:r>
      <w:r w:rsidR="005109EC">
        <w:rPr>
          <w:rFonts w:ascii="TH SarabunIT๙" w:eastAsia="Times New Roman" w:hAnsi="TH SarabunIT๙" w:cs="TH SarabunIT๙"/>
          <w:sz w:val="32"/>
          <w:szCs w:val="32"/>
          <w:cs/>
          <w:lang w:val="en"/>
        </w:rPr>
        <w:t xml:space="preserve">างวันและอาหารเสริมนมโรงเรียน </w:t>
      </w:r>
      <w:r w:rsidRPr="003F0EBE">
        <w:rPr>
          <w:rFonts w:ascii="TH SarabunIT๙" w:eastAsia="Times New Roman" w:hAnsi="TH SarabunIT๙" w:cs="TH SarabunIT๙"/>
          <w:sz w:val="32"/>
          <w:szCs w:val="32"/>
          <w:cs/>
          <w:lang w:val="en"/>
        </w:rPr>
        <w:t xml:space="preserve">การชั่งน้ำหนักและวัดส่วนสูง   การตรวจสุขภาพผู้เรียน  การแปรงฟันหลังอาหาร การล้างมือก่อนและหลังรับประทานอาหาร  กิจกรรมสุขภาพอนามัยตนเอง การทดสอบสมรรถภาพทางกาย    กิจกรรมการแข่งขันกีฬาเชื่อมความสัมพันธ์บ้านและโรงเรียน   </w:t>
      </w:r>
    </w:p>
    <w:p w:rsidR="00F06173" w:rsidRPr="003F0EBE" w:rsidRDefault="00967882" w:rsidP="00F06173">
      <w:pPr>
        <w:tabs>
          <w:tab w:val="left" w:pos="720"/>
          <w:tab w:val="left" w:pos="1080"/>
        </w:tabs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  <w:lang w:val="en"/>
        </w:rPr>
      </w:pPr>
      <w:r w:rsidRPr="003F0EBE">
        <w:rPr>
          <w:rFonts w:ascii="TH SarabunIT๙" w:hAnsi="TH SarabunIT๙" w:cs="TH SarabunIT๙"/>
          <w:b/>
          <w:bCs/>
          <w:sz w:val="32"/>
          <w:szCs w:val="32"/>
          <w:cs/>
        </w:rPr>
        <w:tab/>
        <w:t>2.2 ผลที่เกิดจากการพัฒนา</w:t>
      </w:r>
      <w:r w:rsidRPr="003F0EBE">
        <w:rPr>
          <w:rFonts w:ascii="TH SarabunIT๙" w:eastAsia="Times New Roman" w:hAnsi="TH SarabunIT๙" w:cs="TH SarabunIT๙"/>
          <w:sz w:val="32"/>
          <w:szCs w:val="32"/>
          <w:cs/>
          <w:lang w:val="en"/>
        </w:rPr>
        <w:t xml:space="preserve"> </w:t>
      </w:r>
    </w:p>
    <w:p w:rsidR="00967882" w:rsidRPr="003F0EBE" w:rsidRDefault="00F06173" w:rsidP="00F06173">
      <w:pPr>
        <w:tabs>
          <w:tab w:val="left" w:pos="720"/>
          <w:tab w:val="left" w:pos="1080"/>
        </w:tabs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val="en"/>
        </w:rPr>
      </w:pPr>
      <w:r w:rsidRPr="003F0EBE">
        <w:rPr>
          <w:rFonts w:ascii="TH SarabunIT๙" w:eastAsia="Times New Roman" w:hAnsi="TH SarabunIT๙" w:cs="TH SarabunIT๙"/>
          <w:sz w:val="32"/>
          <w:szCs w:val="32"/>
          <w:cs/>
          <w:lang w:val="en"/>
        </w:rPr>
        <w:t xml:space="preserve">             </w:t>
      </w:r>
      <w:r w:rsidR="00967882" w:rsidRPr="003F0EBE">
        <w:rPr>
          <w:rFonts w:ascii="TH SarabunIT๙" w:eastAsia="Times New Roman" w:hAnsi="TH SarabunIT๙" w:cs="TH SarabunIT๙"/>
          <w:sz w:val="32"/>
          <w:szCs w:val="32"/>
          <w:cs/>
          <w:lang w:val="en"/>
        </w:rPr>
        <w:t xml:space="preserve">ผลการประเมินตามมาตรฐานที่ </w:t>
      </w:r>
      <w:r w:rsidR="00967882" w:rsidRPr="003F0EBE">
        <w:rPr>
          <w:rFonts w:ascii="TH SarabunIT๙" w:eastAsia="Times New Roman" w:hAnsi="TH SarabunIT๙" w:cs="TH SarabunIT๙"/>
          <w:sz w:val="32"/>
          <w:szCs w:val="32"/>
          <w:lang w:val="en"/>
        </w:rPr>
        <w:t xml:space="preserve">1  </w:t>
      </w:r>
      <w:r w:rsidR="001D0F58" w:rsidRPr="003F0EBE">
        <w:rPr>
          <w:rFonts w:ascii="TH SarabunIT๙" w:eastAsia="Times New Roman" w:hAnsi="TH SarabunIT๙" w:cs="TH SarabunIT๙"/>
          <w:sz w:val="32"/>
          <w:szCs w:val="32"/>
          <w:cs/>
          <w:lang w:val="en"/>
        </w:rPr>
        <w:t xml:space="preserve">ทุกตัวบ่งชี้  </w:t>
      </w:r>
      <w:r w:rsidR="00967882" w:rsidRPr="003F0EBE">
        <w:rPr>
          <w:rFonts w:ascii="TH SarabunIT๙" w:eastAsia="Times New Roman" w:hAnsi="TH SarabunIT๙" w:cs="TH SarabunIT๙"/>
          <w:sz w:val="32"/>
          <w:szCs w:val="32"/>
          <w:cs/>
          <w:lang w:val="en"/>
        </w:rPr>
        <w:t>โดยการจัดกิจกรรม/งาน/โครงการที่หลากห</w:t>
      </w:r>
      <w:r w:rsidR="001D0F58" w:rsidRPr="003F0EBE">
        <w:rPr>
          <w:rFonts w:ascii="TH SarabunIT๙" w:eastAsia="Times New Roman" w:hAnsi="TH SarabunIT๙" w:cs="TH SarabunIT๙"/>
          <w:sz w:val="32"/>
          <w:szCs w:val="32"/>
          <w:cs/>
          <w:lang w:val="en"/>
        </w:rPr>
        <w:t xml:space="preserve">ลาย  เพื่อให้ผู้เรียน  </w:t>
      </w:r>
      <w:r w:rsidR="00967882" w:rsidRPr="003F0EBE">
        <w:rPr>
          <w:rFonts w:ascii="TH SarabunIT๙" w:eastAsia="Times New Roman" w:hAnsi="TH SarabunIT๙" w:cs="TH SarabunIT๙"/>
          <w:sz w:val="32"/>
          <w:szCs w:val="32"/>
          <w:cs/>
          <w:lang w:val="en"/>
        </w:rPr>
        <w:t xml:space="preserve">มีพัฒนาการด้านร่างกาย  โดยสังเกตจากสภาพจริง พบว่า ครูสอนเด็กให้มีความตระหนัก  ส่งเสริมให้เด็กเกิดพฤติกรรมตามกิจกรรม/งาน/โครงการและหน่วยการเรียนรู้ที่กำหนด  ส่งผลให้เด็กมีน้ำหนักส่วนสูงตามเกณฑ์มาตรฐานของกรมอนามัย  มีสุขภาพร่างกายสมบูรณ์แข็งแรงตามวัย   มีทักษะในการเคลื่อนไหวตามวัย  การใช้และการประสานสัมพันธ์กันของกล้ามเนื้อใหญ่กล้ามเนื้อเล็ก   และความสัมพันธ์ระหว่างมือกับตาได้เหมาะสมตามวัย  มีสุขนิสัยในการดูแลสุขภาพอนามัยและความปลอดภัยของตนเองได้เหมาะสมตามวัย   สามารถปฏิบัติตนตามข้อตกลงเกี่ยวกับความปลอดภัยของชั้นเรียน  บอกโทษและปฏิเสธ  สิ่งเสพติด สิ่งมอมเมาสำหรับเด็ก  หลีกเลี่ยงต่อสภาวะที่เสี่ยงต่อโรค อุบัติเหตุ ภัยและ  สิ่งเสพติดของเด็กได้  มีผลการประเมินคุณภาพตามมาตรฐานที่ </w:t>
      </w:r>
      <w:r w:rsidR="00967882" w:rsidRPr="003F0EBE">
        <w:rPr>
          <w:rFonts w:ascii="TH SarabunIT๙" w:eastAsia="Times New Roman" w:hAnsi="TH SarabunIT๙" w:cs="TH SarabunIT๙"/>
          <w:sz w:val="32"/>
          <w:szCs w:val="32"/>
          <w:lang w:val="en"/>
        </w:rPr>
        <w:t xml:space="preserve">1  </w:t>
      </w:r>
      <w:r w:rsidR="00967882" w:rsidRPr="003F0E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"/>
        </w:rPr>
        <w:t xml:space="preserve">ในระดับ </w:t>
      </w:r>
      <w:r w:rsidR="008F0ACF" w:rsidRPr="003F0E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"/>
        </w:rPr>
        <w:t>3</w:t>
      </w:r>
      <w:r w:rsidR="00967882" w:rsidRPr="003F0EBE">
        <w:rPr>
          <w:rFonts w:ascii="TH SarabunIT๙" w:eastAsia="Times New Roman" w:hAnsi="TH SarabunIT๙" w:cs="TH SarabunIT๙"/>
          <w:b/>
          <w:bCs/>
          <w:sz w:val="32"/>
          <w:szCs w:val="32"/>
          <w:lang w:val="en"/>
        </w:rPr>
        <w:t xml:space="preserve">  </w:t>
      </w:r>
      <w:r w:rsidR="008F0ACF" w:rsidRPr="003F0E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"/>
        </w:rPr>
        <w:t>ดี</w:t>
      </w:r>
    </w:p>
    <w:p w:rsidR="005179B9" w:rsidRDefault="00A2796A" w:rsidP="00967882">
      <w:pPr>
        <w:tabs>
          <w:tab w:val="left" w:pos="720"/>
          <w:tab w:val="left" w:pos="1080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val="en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"/>
        </w:rPr>
        <w:tab/>
      </w:r>
    </w:p>
    <w:p w:rsidR="00F06173" w:rsidRPr="003F0EBE" w:rsidRDefault="001D0F58" w:rsidP="00967882">
      <w:pPr>
        <w:tabs>
          <w:tab w:val="left" w:pos="720"/>
          <w:tab w:val="left" w:pos="1080"/>
        </w:tabs>
        <w:jc w:val="thaiDistribute"/>
        <w:rPr>
          <w:rFonts w:ascii="TH SarabunIT๙" w:eastAsia="Times New Roman" w:hAnsi="TH SarabunIT๙" w:cs="TH SarabunIT๙"/>
          <w:sz w:val="32"/>
          <w:szCs w:val="32"/>
          <w:lang w:val="en"/>
        </w:rPr>
      </w:pPr>
      <w:r w:rsidRPr="003F0E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"/>
        </w:rPr>
        <w:t xml:space="preserve">2.3 </w:t>
      </w:r>
      <w:r w:rsidR="008F0ACF" w:rsidRPr="003F0E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"/>
        </w:rPr>
        <w:t xml:space="preserve">ข้อมูล หลักฐาน เอกสารเชิงประจักษ์สนับสนุนผลการประเมินตนเอง </w:t>
      </w:r>
    </w:p>
    <w:p w:rsidR="001D0F58" w:rsidRPr="003F0EBE" w:rsidRDefault="00F06173" w:rsidP="00967882">
      <w:pPr>
        <w:tabs>
          <w:tab w:val="left" w:pos="720"/>
          <w:tab w:val="left" w:pos="1080"/>
        </w:tabs>
        <w:jc w:val="thaiDistribute"/>
        <w:rPr>
          <w:rFonts w:ascii="TH SarabunIT๙" w:eastAsia="Times New Roman" w:hAnsi="TH SarabunIT๙" w:cs="TH SarabunIT๙"/>
          <w:sz w:val="32"/>
          <w:szCs w:val="32"/>
          <w:lang w:val="en"/>
        </w:rPr>
      </w:pPr>
      <w:r w:rsidRPr="003F0EBE">
        <w:rPr>
          <w:rFonts w:ascii="TH SarabunIT๙" w:eastAsia="Times New Roman" w:hAnsi="TH SarabunIT๙" w:cs="TH SarabunIT๙"/>
          <w:sz w:val="32"/>
          <w:szCs w:val="32"/>
          <w:cs/>
          <w:lang w:val="en"/>
        </w:rPr>
        <w:t xml:space="preserve">              </w:t>
      </w:r>
      <w:r w:rsidR="008F0ACF" w:rsidRPr="003F0EBE">
        <w:rPr>
          <w:rFonts w:ascii="TH SarabunIT๙" w:eastAsia="Times New Roman" w:hAnsi="TH SarabunIT๙" w:cs="TH SarabunIT๙"/>
          <w:sz w:val="32"/>
          <w:szCs w:val="32"/>
          <w:cs/>
          <w:lang w:val="en"/>
        </w:rPr>
        <w:t>สถานศึกษากำหนดแผนพัฒนาผู้เรียนอย่างต่อเนื่อง  โดยประสานกับ โรงพยาบาลส่งเสริมสุขภาพ  เจ้าหน้าที่สาธารณสุข  เข้าร่วมประเมินตามมาตรฐานโรงเรียนส่งเสริมสุขภาพ</w:t>
      </w:r>
      <w:r w:rsidR="001B41A7" w:rsidRPr="003F0EBE">
        <w:rPr>
          <w:rFonts w:ascii="TH SarabunIT๙" w:eastAsia="Times New Roman" w:hAnsi="TH SarabunIT๙" w:cs="TH SarabunIT๙"/>
          <w:sz w:val="32"/>
          <w:szCs w:val="32"/>
          <w:cs/>
          <w:lang w:val="en"/>
        </w:rPr>
        <w:t xml:space="preserve"> </w:t>
      </w:r>
      <w:r w:rsidR="008F0ACF" w:rsidRPr="003F0EBE">
        <w:rPr>
          <w:rFonts w:ascii="TH SarabunIT๙" w:eastAsia="Times New Roman" w:hAnsi="TH SarabunIT๙" w:cs="TH SarabunIT๙"/>
          <w:sz w:val="32"/>
          <w:szCs w:val="32"/>
          <w:cs/>
          <w:lang w:val="en"/>
        </w:rPr>
        <w:t>พัฒนาครูเพื่อยกระดับ</w:t>
      </w:r>
      <w:r w:rsidR="008F0ACF" w:rsidRPr="003F0EBE">
        <w:rPr>
          <w:rFonts w:ascii="TH SarabunIT๙" w:eastAsia="Times New Roman" w:hAnsi="TH SarabunIT๙" w:cs="TH SarabunIT๙"/>
          <w:sz w:val="32"/>
          <w:szCs w:val="32"/>
          <w:cs/>
          <w:lang w:val="en"/>
        </w:rPr>
        <w:lastRenderedPageBreak/>
        <w:t>ความสามารถในการจัดการเรียนรู้ที่เน้นสุขภาพอนามัย เพื่อพัฒนาผู้เรียนให้มีสมรรถนะทางด้านร่างกายตามเกณฑ์มาตรฐาน</w:t>
      </w:r>
      <w:r w:rsidR="001B41A7" w:rsidRPr="003F0EBE">
        <w:rPr>
          <w:rFonts w:ascii="TH SarabunIT๙" w:eastAsia="Times New Roman" w:hAnsi="TH SarabunIT๙" w:cs="TH SarabunIT๙"/>
          <w:sz w:val="32"/>
          <w:szCs w:val="32"/>
          <w:cs/>
          <w:lang w:val="en"/>
        </w:rPr>
        <w:t xml:space="preserve">ร้อยละ 100 </w:t>
      </w:r>
      <w:r w:rsidR="008F0ACF" w:rsidRPr="003F0EBE">
        <w:rPr>
          <w:rFonts w:ascii="TH SarabunIT๙" w:eastAsia="Times New Roman" w:hAnsi="TH SarabunIT๙" w:cs="TH SarabunIT๙"/>
          <w:sz w:val="32"/>
          <w:szCs w:val="32"/>
          <w:cs/>
          <w:lang w:val="en"/>
        </w:rPr>
        <w:t xml:space="preserve">จัดการรณรงค์เรื่องการรับประทานอาหาร ให้ถูกสุขลักษณะ ครบ </w:t>
      </w:r>
      <w:r w:rsidR="008F0ACF" w:rsidRPr="003F0EBE">
        <w:rPr>
          <w:rFonts w:ascii="TH SarabunIT๙" w:eastAsia="Times New Roman" w:hAnsi="TH SarabunIT๙" w:cs="TH SarabunIT๙"/>
          <w:sz w:val="32"/>
          <w:szCs w:val="32"/>
          <w:lang w:val="en"/>
        </w:rPr>
        <w:t xml:space="preserve">5 </w:t>
      </w:r>
      <w:r w:rsidR="008F0ACF" w:rsidRPr="003F0EBE">
        <w:rPr>
          <w:rFonts w:ascii="TH SarabunIT๙" w:eastAsia="Times New Roman" w:hAnsi="TH SarabunIT๙" w:cs="TH SarabunIT๙"/>
          <w:sz w:val="32"/>
          <w:szCs w:val="32"/>
          <w:cs/>
          <w:lang w:val="en"/>
        </w:rPr>
        <w:t xml:space="preserve">หมู่ และส่งเสริมให้เด็กรักการออกกำลังกายควบคู่ไปกับการจัดการเรียนการสอนที่สอดแทรกความเกี่ยวกับการดูแลรักษาสุขภาพ  และให้มีการติดตามนิเทศการสอนของครูอย่างเป็นระบบและเข้มแข็ง </w:t>
      </w:r>
      <w:r w:rsidR="001B41A7" w:rsidRPr="003F0EBE">
        <w:rPr>
          <w:rFonts w:ascii="TH SarabunIT๙" w:eastAsia="Times New Roman" w:hAnsi="TH SarabunIT๙" w:cs="TH SarabunIT๙"/>
          <w:sz w:val="32"/>
          <w:szCs w:val="32"/>
          <w:cs/>
          <w:lang w:val="en"/>
        </w:rPr>
        <w:t xml:space="preserve">ซึ่งเด็กสามารถมีพัฒนาการด้านสติปัญญา สื่อสารได้ มีทักษะการคิดพื้นฐาน และแสวงหาความรู้ได้ ร้อยละ 100 </w:t>
      </w:r>
      <w:r w:rsidR="008F0ACF" w:rsidRPr="003F0EBE">
        <w:rPr>
          <w:rFonts w:ascii="TH SarabunIT๙" w:eastAsia="Times New Roman" w:hAnsi="TH SarabunIT๙" w:cs="TH SarabunIT๙"/>
          <w:sz w:val="32"/>
          <w:szCs w:val="32"/>
          <w:cs/>
          <w:lang w:val="en"/>
        </w:rPr>
        <w:t>โดย</w:t>
      </w:r>
      <w:r w:rsidR="001B41A7" w:rsidRPr="003F0EBE">
        <w:rPr>
          <w:rFonts w:ascii="TH SarabunIT๙" w:eastAsia="Times New Roman" w:hAnsi="TH SarabunIT๙" w:cs="TH SarabunIT๙"/>
          <w:sz w:val="32"/>
          <w:szCs w:val="32"/>
          <w:cs/>
          <w:lang w:val="en"/>
        </w:rPr>
        <w:t>สถานศึกษา</w:t>
      </w:r>
      <w:r w:rsidR="008F0ACF" w:rsidRPr="003F0EBE">
        <w:rPr>
          <w:rFonts w:ascii="TH SarabunIT๙" w:eastAsia="Times New Roman" w:hAnsi="TH SarabunIT๙" w:cs="TH SarabunIT๙"/>
          <w:sz w:val="32"/>
          <w:szCs w:val="32"/>
          <w:cs/>
          <w:lang w:val="en"/>
        </w:rPr>
        <w:t>มีการรายงาน สรุป โครงการ/กิจกรรม ต่างๆเช่น โครงการส่งเสริมศักยภาพผู้เรียนระดับปฐมวัย  โครงการส่งเสริมสมรรถภาพและสุนทรียภาพผู้เรียน โครงการหนูน้องสุขภาพดี และโครงการส่งเสริมค่านิยม 12 ประการ เป็นต้น</w:t>
      </w:r>
    </w:p>
    <w:p w:rsidR="007B1A47" w:rsidRPr="003F0EBE" w:rsidRDefault="00015B16" w:rsidP="00967882">
      <w:pPr>
        <w:tabs>
          <w:tab w:val="left" w:pos="720"/>
          <w:tab w:val="left" w:pos="1080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val="en"/>
        </w:rPr>
      </w:pPr>
      <w:r w:rsidRPr="003F0E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"/>
        </w:rPr>
        <w:tab/>
        <w:t xml:space="preserve">2.4  </w:t>
      </w:r>
      <w:r w:rsidR="007B1A47" w:rsidRPr="003F0E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"/>
        </w:rPr>
        <w:t>จุดเด่น จุดที่ควรพัฒนา แผนพัฒนาคุณภาพเพื่อยกระดับให้สูง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B1A47" w:rsidRPr="003F0EBE" w:rsidTr="007B1A47">
        <w:tc>
          <w:tcPr>
            <w:tcW w:w="4508" w:type="dxa"/>
          </w:tcPr>
          <w:p w:rsidR="007B1A47" w:rsidRPr="003F0EBE" w:rsidRDefault="007B1A47" w:rsidP="007B1A47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"/>
              </w:rPr>
            </w:pPr>
            <w:r w:rsidRPr="003F0EB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en"/>
              </w:rPr>
              <w:t>จุดเด่น</w:t>
            </w:r>
          </w:p>
        </w:tc>
        <w:tc>
          <w:tcPr>
            <w:tcW w:w="4508" w:type="dxa"/>
          </w:tcPr>
          <w:p w:rsidR="007B1A47" w:rsidRPr="003F0EBE" w:rsidRDefault="007B1A47" w:rsidP="007B1A47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"/>
              </w:rPr>
            </w:pPr>
            <w:r w:rsidRPr="003F0EB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en"/>
              </w:rPr>
              <w:t>จุดที่ควรพัฒนา</w:t>
            </w:r>
          </w:p>
        </w:tc>
      </w:tr>
      <w:tr w:rsidR="007B1A47" w:rsidRPr="003F0EBE" w:rsidTr="007B1A47">
        <w:tc>
          <w:tcPr>
            <w:tcW w:w="4508" w:type="dxa"/>
          </w:tcPr>
          <w:p w:rsidR="007B1A47" w:rsidRPr="003F0EBE" w:rsidRDefault="007B1A47" w:rsidP="00967882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"/>
              </w:rPr>
            </w:pPr>
            <w:r w:rsidRPr="003F0EB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"/>
              </w:rPr>
              <w:t>เด็กมีร่างกายเติบโตตามวัย มีน้ำหนักส่วนสูงตามเกณฑ์ มีทักษะการเคลื่อนไหวตามวัย สามารถดูแลสุขภาพและหลีกเลี่ยงต่ออุบัติเหตุ ภัยและสิ่งเสพติด มีคุณธรรม จริยธรรม ค่านิยมที่พึงประสงค์ มีจิตสำนึกในการอนุรักษ์และพัฒนาสิ่งแวดล้อม ทำงานร่วมกับผู้อื่นได้อย่างมีความสุข มีอารมณ์ แจ่มใส ร่าเริง สนุกสนาน ร่วมกิจกรรม</w:t>
            </w:r>
            <w:r w:rsidR="00E6456F" w:rsidRPr="003F0EB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"/>
              </w:rPr>
              <w:t>อยู่</w:t>
            </w:r>
            <w:r w:rsidRPr="003F0EB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"/>
              </w:rPr>
              <w:t>ในสังคมได้อย่างมีความสุขตามกิจกรรมประจำวันอย่างดี</w:t>
            </w:r>
          </w:p>
        </w:tc>
        <w:tc>
          <w:tcPr>
            <w:tcW w:w="4508" w:type="dxa"/>
          </w:tcPr>
          <w:p w:rsidR="007B1A47" w:rsidRPr="003F0EBE" w:rsidRDefault="007B1A47" w:rsidP="00967882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"/>
              </w:rPr>
            </w:pPr>
            <w:r w:rsidRPr="003F0EB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"/>
              </w:rPr>
              <w:t>- ด้านการมีความคิดรวบยอด การแก้ปัญหาที่เกิดจากการอ่าน</w:t>
            </w:r>
          </w:p>
          <w:p w:rsidR="007B1A47" w:rsidRPr="003F0EBE" w:rsidRDefault="007B1A47" w:rsidP="00967882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"/>
              </w:rPr>
            </w:pPr>
            <w:r w:rsidRPr="003F0EB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"/>
              </w:rPr>
              <w:t>- การทำกิจกรรมเสริมสติปัญญาให้เหมาะสม</w:t>
            </w:r>
            <w:r w:rsidR="00E6456F" w:rsidRPr="003F0EB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"/>
              </w:rPr>
              <w:t>ตามวัย</w:t>
            </w:r>
          </w:p>
          <w:p w:rsidR="00E6456F" w:rsidRPr="003F0EBE" w:rsidRDefault="00E6456F" w:rsidP="00967882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"/>
              </w:rPr>
            </w:pPr>
            <w:r w:rsidRPr="003F0EB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"/>
              </w:rPr>
              <w:t>- การพัฒนา ปลูกฝังในเรื่องสุขนิสัยที่ดี เช่น การล้างมือก่อนรับประทานอาหาร ล้างมือก่อนออกจากห้องน้ำ ห้องส้วม และการเลือกรับประทานอาหารที่มีประโยชน์ ให้เป็นนิสัย</w:t>
            </w:r>
          </w:p>
          <w:p w:rsidR="00E6456F" w:rsidRPr="003F0EBE" w:rsidRDefault="00E6456F" w:rsidP="00967882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"/>
              </w:rPr>
            </w:pPr>
            <w:r w:rsidRPr="003F0EB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"/>
              </w:rPr>
              <w:t xml:space="preserve">- </w:t>
            </w:r>
            <w:r w:rsidR="00F06173" w:rsidRPr="003F0EB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"/>
              </w:rPr>
              <w:t>การยืนตรงเมื่อได้ยินเพลงชาติ</w:t>
            </w:r>
          </w:p>
          <w:p w:rsidR="00F06173" w:rsidRPr="003F0EBE" w:rsidRDefault="00F06173" w:rsidP="00967882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"/>
              </w:rPr>
            </w:pPr>
            <w:r w:rsidRPr="003F0EB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"/>
              </w:rPr>
              <w:t>- การใช้คำพูดขอบคุณ ขอโทษ</w:t>
            </w:r>
          </w:p>
          <w:p w:rsidR="00F06173" w:rsidRPr="003F0EBE" w:rsidRDefault="00F06173" w:rsidP="00967882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"/>
              </w:rPr>
            </w:pPr>
            <w:r w:rsidRPr="003F0EB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"/>
              </w:rPr>
              <w:t>- การใช้วาจาสุภาพเหมาะสมกับวัย</w:t>
            </w:r>
          </w:p>
        </w:tc>
      </w:tr>
    </w:tbl>
    <w:p w:rsidR="00F06173" w:rsidRPr="003F0EBE" w:rsidRDefault="00F06173" w:rsidP="00967882">
      <w:pPr>
        <w:tabs>
          <w:tab w:val="left" w:pos="720"/>
          <w:tab w:val="left" w:pos="1080"/>
        </w:tabs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en"/>
        </w:rPr>
      </w:pPr>
    </w:p>
    <w:p w:rsidR="001B41A7" w:rsidRPr="003F0EBE" w:rsidRDefault="001B41A7" w:rsidP="00967882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0EBE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มาตรฐานที่ 2 กระบวนการบริหารและการจัดการ</w:t>
      </w:r>
    </w:p>
    <w:p w:rsidR="001B41A7" w:rsidRPr="003F0EBE" w:rsidRDefault="001B41A7" w:rsidP="001B41A7">
      <w:pPr>
        <w:tabs>
          <w:tab w:val="left" w:pos="720"/>
          <w:tab w:val="left" w:pos="1080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val="en"/>
        </w:rPr>
      </w:pPr>
      <w:r w:rsidRPr="003F0E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"/>
        </w:rPr>
        <w:t xml:space="preserve">        1.ระดับคุณภาพ ดี</w:t>
      </w:r>
    </w:p>
    <w:p w:rsidR="001B41A7" w:rsidRPr="003F0EBE" w:rsidRDefault="001B41A7" w:rsidP="001B41A7">
      <w:pPr>
        <w:tabs>
          <w:tab w:val="left" w:pos="720"/>
          <w:tab w:val="left" w:pos="1080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val="en"/>
        </w:rPr>
      </w:pPr>
      <w:r w:rsidRPr="003F0E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"/>
        </w:rPr>
        <w:t xml:space="preserve">        2. วิธีการพัฒนา/ผลที่เกิดจากการพัฒนา ข้อมูล หลักฐาน เอกสารเชิงประจักษ์สนับสนุนผลการประเมินตนเอง</w:t>
      </w:r>
    </w:p>
    <w:p w:rsidR="00F06173" w:rsidRPr="003F0EBE" w:rsidRDefault="001B41A7" w:rsidP="00F06173">
      <w:pPr>
        <w:tabs>
          <w:tab w:val="left" w:pos="720"/>
          <w:tab w:val="left" w:pos="1080"/>
        </w:tabs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val="en"/>
        </w:rPr>
      </w:pPr>
      <w:r w:rsidRPr="003F0E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"/>
        </w:rPr>
        <w:tab/>
        <w:t>2.1 วิธีการพัฒนา</w:t>
      </w:r>
    </w:p>
    <w:p w:rsidR="001B41A7" w:rsidRPr="003F0EBE" w:rsidRDefault="00F06173" w:rsidP="00F06173">
      <w:pPr>
        <w:tabs>
          <w:tab w:val="left" w:pos="720"/>
          <w:tab w:val="left" w:pos="1080"/>
        </w:tabs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  <w:lang w:val="en"/>
        </w:rPr>
      </w:pPr>
      <w:r w:rsidRPr="003F0EBE">
        <w:rPr>
          <w:rFonts w:ascii="TH SarabunIT๙" w:eastAsia="Times New Roman" w:hAnsi="TH SarabunIT๙" w:cs="TH SarabunIT๙"/>
          <w:sz w:val="32"/>
          <w:szCs w:val="32"/>
          <w:cs/>
          <w:lang w:val="en"/>
        </w:rPr>
        <w:t xml:space="preserve">             </w:t>
      </w:r>
      <w:r w:rsidR="009B26E7" w:rsidRPr="003F0EBE">
        <w:rPr>
          <w:rFonts w:ascii="TH SarabunIT๙" w:eastAsia="Times New Roman" w:hAnsi="TH SarabunIT๙" w:cs="TH SarabunIT๙"/>
          <w:sz w:val="32"/>
          <w:szCs w:val="32"/>
          <w:cs/>
          <w:lang w:val="en"/>
        </w:rPr>
        <w:t xml:space="preserve"> </w:t>
      </w:r>
      <w:r w:rsidRPr="003F0EBE">
        <w:rPr>
          <w:rFonts w:ascii="TH SarabunIT๙" w:eastAsia="Times New Roman" w:hAnsi="TH SarabunIT๙" w:cs="TH SarabunIT๙"/>
          <w:sz w:val="32"/>
          <w:szCs w:val="32"/>
          <w:cs/>
          <w:lang w:val="en"/>
        </w:rPr>
        <w:t xml:space="preserve">สถานศึกษาได้พัฒนาครูและบุคลากรให้สามารถปฏิบัติงานตามบทบาทหน้าที่ได้อย่างมีประสิทธิภาพ  ส่งเสริมให้ครูทุกคนได้พัฒนาตนเองอยู่เสมอ  เข้าร่วมการประชุม/อบรม/สัมมนาทั้งตามที่หน่วยงานต้นสังกัด  หน่วยงานที่เกี่ยวข้อง  และสถานศึกษาจัดร่วมกับสถาบัน/สำนักพิมพ์ต่างๆ  มีการศึกษาดูงานครูและบุคลากรปฐมวัย  เพื่อให้มีความเข้าใจในหลักสูตรการศึกษาปฐมวัย   จัดทำคู่มือหลักสูตรการศึกษาปฐมวัย   พัฒนาหลักสูตรการศึกษาปฐมวัยของสถานศึกษา   ครอบคลุมพัฒนาการผู้เรียนทั้ง 4 ด้าน    จัดทำแผนการจัดประสบการณ์ให้ทันสมัย  ปรับให้มีการเรียนรู้เรื่องอาเซียน ให้มีคุณธรรม   พัฒนาครูให้สามารถจัดประสบการณ์ต่างๆ ให้กับผู้เรียนได้อย่างเหมาะสม   พัฒนาเครื่องมือการวัดและประเมินพัฒนาการของผู้เรียนอย่างหลากหลาย    ครูบริหารจัดการชั้นเรียนที่ส่งเสริมให้เด็กมีพฤติกรรมที่เหมาะสม   เน้นสร้างความ </w:t>
      </w:r>
      <w:r w:rsidRPr="003F0EBE">
        <w:rPr>
          <w:rFonts w:ascii="TH SarabunIT๙" w:eastAsia="Times New Roman" w:hAnsi="TH SarabunIT๙" w:cs="TH SarabunIT๙"/>
          <w:sz w:val="32"/>
          <w:szCs w:val="32"/>
          <w:cs/>
          <w:lang w:val="en"/>
        </w:rPr>
        <w:lastRenderedPageBreak/>
        <w:t>สัมพันธ์ระหว่างครูกับนักเรียนในเชิงบวกและเกื้อกูลโดยเน้นผู้เรียนเป็นสำคัญ  ให้ครูจัดสิ่งแวดล้อมทั้งภายในและภายนอกห้องเรียนที่ส่งเสริมให้เด็กเกิดการเรียนรู้</w:t>
      </w:r>
    </w:p>
    <w:p w:rsidR="009B26E7" w:rsidRPr="003F0EBE" w:rsidRDefault="009B26E7" w:rsidP="009B26E7">
      <w:pPr>
        <w:tabs>
          <w:tab w:val="left" w:pos="720"/>
          <w:tab w:val="left" w:pos="1080"/>
        </w:tabs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  <w:lang w:val="en"/>
        </w:rPr>
      </w:pPr>
      <w:r w:rsidRPr="003F0EBE">
        <w:rPr>
          <w:rFonts w:ascii="TH SarabunIT๙" w:eastAsia="Times New Roman" w:hAnsi="TH SarabunIT๙" w:cs="TH SarabunIT๙"/>
          <w:sz w:val="32"/>
          <w:szCs w:val="32"/>
          <w:cs/>
          <w:lang w:val="en"/>
        </w:rPr>
        <w:t xml:space="preserve">              กระตุ้นให้ครูปฏิบัติงานตามบทบาทหน้าที่ ตามมาตรฐานวิชาชีพด้วยความมุ่งมั่นและทุ่มเท  สร้างเสริมคุณธรรม จริยธรรม ตามจรรยาบรรณวิชาชีพ  พัฒนาศักยภาพครูสู่ความเป็นมืออาชีพ                       </w:t>
      </w:r>
    </w:p>
    <w:p w:rsidR="009B26E7" w:rsidRPr="003F0EBE" w:rsidRDefault="009B26E7" w:rsidP="009B26E7">
      <w:pPr>
        <w:tabs>
          <w:tab w:val="left" w:pos="720"/>
          <w:tab w:val="left" w:pos="1080"/>
        </w:tabs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  <w:lang w:val="en"/>
        </w:rPr>
      </w:pPr>
      <w:r w:rsidRPr="003F0EBE">
        <w:rPr>
          <w:rFonts w:ascii="TH SarabunIT๙" w:eastAsia="Times New Roman" w:hAnsi="TH SarabunIT๙" w:cs="TH SarabunIT๙"/>
          <w:sz w:val="32"/>
          <w:szCs w:val="32"/>
          <w:cs/>
          <w:lang w:val="en"/>
        </w:rPr>
        <w:tab/>
        <w:t>จัดการศึกษาเด็กเป็นรายบุคคล มีการวิจัยเพื่อแก้ปัญหาและพัฒนาผู้เรียน  มีการประเมินเด็กเป็นราย บุคคลโดยใช้แบบประเมินพฤติกรรมเด็ก และบันทึกผลการพัฒนาเด็กโดยครูประจำชั้น  มีการสรุปผลการประเมิน  จัดทำสมุดรายงานประจำตัวเด็กเพื่อรายงานผลพัฒนาการเด็กในทุกด้านเป็นประจำภาคเรียน เสนอต่อผู้ปกครองและผู้ที่เกี่ยวข้อง  ตลอดจนมีการส่งต่อข้อมูลผู้เรียนในระดับสูงขึ้น</w:t>
      </w:r>
    </w:p>
    <w:p w:rsidR="009B26E7" w:rsidRPr="003F0EBE" w:rsidRDefault="009B26E7" w:rsidP="009B26E7">
      <w:pPr>
        <w:tabs>
          <w:tab w:val="left" w:pos="720"/>
          <w:tab w:val="left" w:pos="1080"/>
        </w:tabs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  <w:lang w:val="en"/>
        </w:rPr>
      </w:pPr>
      <w:r w:rsidRPr="003F0EBE">
        <w:rPr>
          <w:rFonts w:ascii="TH SarabunIT๙" w:hAnsi="TH SarabunIT๙" w:cs="TH SarabunIT๙"/>
          <w:b/>
          <w:bCs/>
          <w:sz w:val="32"/>
          <w:szCs w:val="32"/>
          <w:cs/>
        </w:rPr>
        <w:tab/>
        <w:t>2.2 ผลที่เกิดจากการพัฒนา</w:t>
      </w:r>
    </w:p>
    <w:p w:rsidR="009B26E7" w:rsidRPr="003F0EBE" w:rsidRDefault="009B26E7" w:rsidP="009B26E7">
      <w:pPr>
        <w:tabs>
          <w:tab w:val="left" w:pos="720"/>
          <w:tab w:val="left" w:pos="1080"/>
        </w:tabs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val="en"/>
        </w:rPr>
      </w:pPr>
      <w:r w:rsidRPr="003F0EBE">
        <w:rPr>
          <w:rFonts w:ascii="TH SarabunIT๙" w:eastAsia="Times New Roman" w:hAnsi="TH SarabunIT๙" w:cs="TH SarabunIT๙"/>
          <w:sz w:val="32"/>
          <w:szCs w:val="32"/>
          <w:cs/>
          <w:lang w:val="en"/>
        </w:rPr>
        <w:t xml:space="preserve">              จากการจัดโครงการ/กิจกรรม/งานต่างๆ อย่างหลากหลาย ทำให้ครูเข้าใจปรัชญา หลักการ และธรรมชาติของการจัดการศึกษาปฐมวัย และสามารถนามาประยุกต์ใช้ใน การจัดประสบการณ์ สามารถจัดทำแผนการจัดประสบการณ์ที่สอดคล้องกับหลักสูตรการศึกษาปฐมวัย และสามารถจัดประสบการณ์การเรียนรู้ที่หลากหลาย สอดคล้องกับความแตกต่างระหว่างบุคคล บริหารจัดการชั้นเรียนที่สร้างวินัยเชิงบวก ใช้สื่อและเทคโนโลยีที่เหมาะสม สอดคล้องกับพัฒนาการของเด็ก ใช้เครื่องมือการวัดและประเมินพัฒนาการของเด็กอย่างหลากหลาย และสรุปรายงานผลพัฒนาการของเด็กแก่ผู้ปกครอง สามารถวิจัยและพัฒนาการจัดการเรียนรู้ที่ตนรับผิดชอบ และใช้ผลการประเมินมาปรับใช้กับการจัดประสบการณ์ จัดสิ่งแวดล้อมให้เกิดการเรียนรู้ได้ตลอดเวลา มีปฏิสัมพันธ์ที่ดีกับเด็ก และผู้ปกครอง จัดทำสารนิทัศน์และนำมาไตร่ตรองเพื่อใช้ประโยชน์ในการพัฒนาเด็ก และมีวุฒิและความรู้ความสามารถในด้านการศึกษาปฐมวัย  ครูปฏิบัติหน้าที่ตามมาตรฐานวิชาชีพ  ด้วยความมุ่งมั่น  ทุ่มเทการสอนอย่างเต็มเวลาและเต็มความสามารถ  เพื่อพัฒนาผู้เรียนให้มีคุณภาพบรรลุเป้าหมายของหลักสูตร  มีความเข้าใจปรัชญา  หลักการ และธรรมชาติของการจัดการศึกษาปฐมวัย  จัดทำแผนการจัดประสบการณ์ที่สอดคล้องกับหลักสูตรการศึกษาปฐมวัย  บริหารจัดการชั้นเรียนที่สร้างวินัยเชิงบวก  ใช้สื่อและเทคโนโลยีสอดคล้องกับพัฒนาการของผู้เรียน  ใช้เครื่องมือการวัดและประเมินพัฒนาการอย่างหลากหลาย  มีการวิจัยเพื่อพัฒนาการจัดการเรียนรู้  พร้อมกับจัดสิ่งแวดล้อมให้เอื้อต่อการเรียนรู้  มีปฏิสัมพันธ์ที่ดี  มีวุฒิและความรู้ความสามารถในด้านการจัดการศึกษาปฐมวัย  สามารถจัดทำสารนิทัศน์เพื่อใช้ประโยชน์ในการพัฒนาเด็ก  มีผลการประเมินคุณภาพ</w:t>
      </w:r>
      <w:r w:rsidRPr="003F0EBE">
        <w:rPr>
          <w:rFonts w:ascii="TH SarabunIT๙" w:eastAsia="Times New Roman" w:hAnsi="TH SarabunIT๙" w:cs="TH SarabunIT๙"/>
          <w:sz w:val="32"/>
          <w:szCs w:val="32"/>
          <w:lang w:val="en"/>
        </w:rPr>
        <w:t xml:space="preserve"> </w:t>
      </w:r>
      <w:r w:rsidRPr="003F0E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"/>
        </w:rPr>
        <w:t>ในระดับ 3</w:t>
      </w:r>
      <w:r w:rsidRPr="003F0EBE">
        <w:rPr>
          <w:rFonts w:ascii="TH SarabunIT๙" w:eastAsia="Times New Roman" w:hAnsi="TH SarabunIT๙" w:cs="TH SarabunIT๙"/>
          <w:b/>
          <w:bCs/>
          <w:sz w:val="32"/>
          <w:szCs w:val="32"/>
          <w:lang w:val="en"/>
        </w:rPr>
        <w:t xml:space="preserve">  </w:t>
      </w:r>
      <w:r w:rsidRPr="003F0E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"/>
        </w:rPr>
        <w:t>ดี</w:t>
      </w:r>
    </w:p>
    <w:p w:rsidR="009B26E7" w:rsidRPr="003F0EBE" w:rsidRDefault="009B26E7" w:rsidP="009B26E7">
      <w:pPr>
        <w:tabs>
          <w:tab w:val="left" w:pos="720"/>
          <w:tab w:val="left" w:pos="1080"/>
        </w:tabs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  <w:lang w:val="en"/>
        </w:rPr>
      </w:pPr>
      <w:r w:rsidRPr="003F0E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"/>
        </w:rPr>
        <w:tab/>
        <w:t>2.3 ข้อมูล หลักฐาน เอกสารเชิงประจักษ์สนับสนุนผลการประเมินตนเอง</w:t>
      </w:r>
    </w:p>
    <w:p w:rsidR="009B26E7" w:rsidRDefault="00015B16" w:rsidP="009B26E7">
      <w:pPr>
        <w:tabs>
          <w:tab w:val="left" w:pos="720"/>
          <w:tab w:val="left" w:pos="1080"/>
        </w:tabs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  <w:lang w:val="en"/>
        </w:rPr>
      </w:pPr>
      <w:r w:rsidRPr="003F0EBE">
        <w:rPr>
          <w:rFonts w:ascii="TH SarabunIT๙" w:eastAsia="Times New Roman" w:hAnsi="TH SarabunIT๙" w:cs="TH SarabunIT๙"/>
          <w:sz w:val="32"/>
          <w:szCs w:val="32"/>
          <w:cs/>
          <w:lang w:val="en"/>
        </w:rPr>
        <w:t xml:space="preserve">             สถานศึกษามีนโยบายที่จะพัฒนาหลักสูตรสถานศึกษาอย่างต่อเนื่อง  และให้มีความสอดคล้องกับความต้องการของผู้ปกครอง  ชุมชนและท้องถิ่น  ตลอดจนให้มีความทันสมัย  และทันต่อเหตุการณ์อยู่เสมอผู้บริหารสนับสนุนให้ครูได้เข้ารับการพัฒนาตนเป็นประจำตลอดปีการศึกษา  และนำความรู้ที่ได้มาพัฒนาตนเองและขยายผลให้กับเพื่อนครูเพื่อนำใช้ในการจัดประสบการณ์สำหรับพัฒนาผู้เรียน  มีการนำผลการวิจัยและผลการประเมินตนเอง (</w:t>
      </w:r>
      <w:r w:rsidRPr="003F0EBE">
        <w:rPr>
          <w:rFonts w:ascii="TH SarabunIT๙" w:eastAsia="Times New Roman" w:hAnsi="TH SarabunIT๙" w:cs="TH SarabunIT๙"/>
          <w:sz w:val="32"/>
          <w:szCs w:val="32"/>
          <w:lang w:val="en"/>
        </w:rPr>
        <w:t xml:space="preserve">SAR) </w:t>
      </w:r>
      <w:r w:rsidRPr="003F0EBE">
        <w:rPr>
          <w:rFonts w:ascii="TH SarabunIT๙" w:eastAsia="Times New Roman" w:hAnsi="TH SarabunIT๙" w:cs="TH SarabunIT๙"/>
          <w:sz w:val="32"/>
          <w:szCs w:val="32"/>
          <w:cs/>
          <w:lang w:val="en"/>
        </w:rPr>
        <w:t>ของสถานศึกษามาปรับปรุงและพัฒนาคุณภาพการจัดการศึกษาอย่างต่อเนื่องทุกปีการศึกษา มีแผนปฏิบัติการ หลักสูตร หลักสูตรปฐมวัย รายงานผลการเข้าร่วมอบรมพัฒนาของครูและบุคลากร โครงการเรียนรู้สู่โลกกว้าง โครงการจัดหา/จัดทำเครื่องเล่นสนาม เป็นต้น</w:t>
      </w:r>
    </w:p>
    <w:p w:rsidR="005D77EA" w:rsidRDefault="005D77EA" w:rsidP="009B26E7">
      <w:pPr>
        <w:tabs>
          <w:tab w:val="left" w:pos="720"/>
          <w:tab w:val="left" w:pos="1080"/>
        </w:tabs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  <w:lang w:val="en"/>
        </w:rPr>
      </w:pPr>
    </w:p>
    <w:p w:rsidR="005D77EA" w:rsidRPr="003F0EBE" w:rsidRDefault="005D77EA" w:rsidP="009B26E7">
      <w:pPr>
        <w:tabs>
          <w:tab w:val="left" w:pos="720"/>
          <w:tab w:val="left" w:pos="1080"/>
        </w:tabs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en"/>
        </w:rPr>
      </w:pPr>
    </w:p>
    <w:p w:rsidR="00015B16" w:rsidRPr="003F0EBE" w:rsidRDefault="00015B16" w:rsidP="00015B16">
      <w:pPr>
        <w:tabs>
          <w:tab w:val="left" w:pos="720"/>
          <w:tab w:val="left" w:pos="1080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val="en"/>
        </w:rPr>
      </w:pPr>
      <w:r w:rsidRPr="003F0E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"/>
        </w:rPr>
        <w:lastRenderedPageBreak/>
        <w:tab/>
        <w:t>2.4  จุดเด่น จุดที่ควรพัฒนา แผนพัฒนาคุณภาพเพื่อยกระดับให้สูง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5B16" w:rsidRPr="003F0EBE" w:rsidTr="003F0EBE">
        <w:tc>
          <w:tcPr>
            <w:tcW w:w="4508" w:type="dxa"/>
          </w:tcPr>
          <w:p w:rsidR="00015B16" w:rsidRPr="003F0EBE" w:rsidRDefault="00015B16" w:rsidP="003F0EBE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"/>
              </w:rPr>
            </w:pPr>
            <w:r w:rsidRPr="003F0EB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en"/>
              </w:rPr>
              <w:t>จุดเด่น</w:t>
            </w:r>
          </w:p>
        </w:tc>
        <w:tc>
          <w:tcPr>
            <w:tcW w:w="4508" w:type="dxa"/>
          </w:tcPr>
          <w:p w:rsidR="00015B16" w:rsidRPr="003F0EBE" w:rsidRDefault="00015B16" w:rsidP="003F0EBE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"/>
              </w:rPr>
            </w:pPr>
            <w:r w:rsidRPr="003F0EB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en"/>
              </w:rPr>
              <w:t>จุดที่ควรพัฒนา</w:t>
            </w:r>
          </w:p>
        </w:tc>
      </w:tr>
      <w:tr w:rsidR="00015B16" w:rsidRPr="003F0EBE" w:rsidTr="003F0EBE">
        <w:tc>
          <w:tcPr>
            <w:tcW w:w="4508" w:type="dxa"/>
          </w:tcPr>
          <w:p w:rsidR="00015B16" w:rsidRPr="003F0EBE" w:rsidRDefault="005D067F" w:rsidP="003F0EBE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"/>
              </w:rPr>
            </w:pPr>
            <w:r w:rsidRPr="003F0EB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"/>
              </w:rPr>
              <w:t>- มีหลักสูตรครอบคลุมพัฒนาการทั้ง 4 ด้าน สอดคล้องกับบริบทของท้องถิ่น</w:t>
            </w:r>
          </w:p>
          <w:p w:rsidR="005D067F" w:rsidRPr="003F0EBE" w:rsidRDefault="005D067F" w:rsidP="003F0EBE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"/>
              </w:rPr>
            </w:pPr>
            <w:r w:rsidRPr="003F0EB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"/>
              </w:rPr>
              <w:t>- การจัดสิ่งอำนวยความสะดวกให้บริการด้านสื่อเทคโนโลยีสารสนเทศ อุปกรณ์เพื่อสนับสนุนการจัดการประสบการณ์</w:t>
            </w:r>
          </w:p>
          <w:p w:rsidR="005D067F" w:rsidRPr="003F0EBE" w:rsidRDefault="005D067F" w:rsidP="003F0EBE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"/>
              </w:rPr>
            </w:pPr>
            <w:r w:rsidRPr="003F0EB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"/>
              </w:rPr>
              <w:t>- ครูได้รับการพัฒนาด้านวิชาชีพ</w:t>
            </w:r>
          </w:p>
        </w:tc>
        <w:tc>
          <w:tcPr>
            <w:tcW w:w="4508" w:type="dxa"/>
          </w:tcPr>
          <w:p w:rsidR="00015B16" w:rsidRPr="003F0EBE" w:rsidRDefault="005D067F" w:rsidP="003F0EBE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"/>
              </w:rPr>
            </w:pPr>
            <w:r w:rsidRPr="003F0EB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"/>
              </w:rPr>
              <w:t>- จัดครูให้เพียงพอต่อชั้นเรียน</w:t>
            </w:r>
          </w:p>
          <w:p w:rsidR="005D067F" w:rsidRPr="003F0EBE" w:rsidRDefault="005D067F" w:rsidP="003F0EBE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"/>
              </w:rPr>
            </w:pPr>
            <w:r w:rsidRPr="003F0EB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"/>
              </w:rPr>
              <w:t>- ส่งเสริมให้ครูมีความเชี่ยวชาญด้านการจัดประสบการณ์</w:t>
            </w:r>
          </w:p>
          <w:p w:rsidR="005D067F" w:rsidRPr="003F0EBE" w:rsidRDefault="005D067F" w:rsidP="003F0EBE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"/>
              </w:rPr>
            </w:pPr>
            <w:r w:rsidRPr="003F0EB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"/>
              </w:rPr>
              <w:t>- จัดสภาพแวดล้อมและสื่อเพื่อการเรียนรู้ อย่างปลอดภัยและพอเพียง</w:t>
            </w:r>
          </w:p>
          <w:p w:rsidR="005D067F" w:rsidRPr="003F0EBE" w:rsidRDefault="005D067F" w:rsidP="003F0EBE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"/>
              </w:rPr>
            </w:pPr>
            <w:r w:rsidRPr="003F0EBE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"/>
              </w:rPr>
              <w:t>- กำหนดแผนการพัฒนาครูอย่างชัดเจน</w:t>
            </w:r>
          </w:p>
        </w:tc>
      </w:tr>
    </w:tbl>
    <w:p w:rsidR="00015B16" w:rsidRPr="003F0EBE" w:rsidRDefault="00015B16" w:rsidP="00015B16">
      <w:pPr>
        <w:tabs>
          <w:tab w:val="left" w:pos="720"/>
          <w:tab w:val="left" w:pos="1080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val="en"/>
        </w:rPr>
      </w:pPr>
    </w:p>
    <w:p w:rsidR="005D067F" w:rsidRPr="003F0EBE" w:rsidRDefault="005D067F" w:rsidP="005D067F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0EBE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มาตรฐานที่ 3 การจัดประสบการณ์ที่เน้นเด็กเป็นสำคัญ</w:t>
      </w:r>
    </w:p>
    <w:p w:rsidR="005D067F" w:rsidRPr="003F0EBE" w:rsidRDefault="005D067F" w:rsidP="005D067F">
      <w:pPr>
        <w:tabs>
          <w:tab w:val="left" w:pos="720"/>
          <w:tab w:val="left" w:pos="1080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val="en"/>
        </w:rPr>
      </w:pPr>
      <w:r w:rsidRPr="003F0E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"/>
        </w:rPr>
        <w:t xml:space="preserve">        1.ระดับคุณภาพ ดี</w:t>
      </w:r>
    </w:p>
    <w:p w:rsidR="005D067F" w:rsidRPr="003F0EBE" w:rsidRDefault="005D067F" w:rsidP="005D067F">
      <w:pPr>
        <w:tabs>
          <w:tab w:val="left" w:pos="720"/>
          <w:tab w:val="left" w:pos="1080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val="en"/>
        </w:rPr>
      </w:pPr>
      <w:r w:rsidRPr="003F0E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"/>
        </w:rPr>
        <w:t xml:space="preserve">        2. วิธีการพัฒนา/ผลที่เกิดจากการพัฒนา ข้อมูล หลักฐาน เอกสารเชิงประจักษ์สนับสนุนผลการประเมินตนเอง</w:t>
      </w:r>
    </w:p>
    <w:p w:rsidR="005D067F" w:rsidRPr="003F0EBE" w:rsidRDefault="005D067F" w:rsidP="005D067F">
      <w:pPr>
        <w:tabs>
          <w:tab w:val="left" w:pos="720"/>
          <w:tab w:val="left" w:pos="1080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val="en"/>
        </w:rPr>
      </w:pPr>
      <w:r w:rsidRPr="003F0E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"/>
        </w:rPr>
        <w:t xml:space="preserve">    </w:t>
      </w:r>
      <w:r w:rsidRPr="003F0E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"/>
        </w:rPr>
        <w:tab/>
        <w:t>2.1 วิธีการพัฒนา</w:t>
      </w:r>
    </w:p>
    <w:p w:rsidR="0079324A" w:rsidRPr="0079324A" w:rsidRDefault="0079324A" w:rsidP="005D067F">
      <w:pPr>
        <w:tabs>
          <w:tab w:val="left" w:pos="720"/>
          <w:tab w:val="left" w:pos="1080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="003F0EBE" w:rsidRPr="003F0EBE">
        <w:rPr>
          <w:rFonts w:ascii="TH SarabunIT๙" w:eastAsia="Calibri" w:hAnsi="TH SarabunIT๙" w:cs="TH SarabunIT๙"/>
          <w:sz w:val="32"/>
          <w:szCs w:val="32"/>
          <w:cs/>
        </w:rPr>
        <w:t>จัดการศึกษาปฐมวัยมุ่งเน้นความสำคัญของการพัฒนาการในทุกๆ ด้าน  ทั้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งทางด้านร่างกาย   อารมณ์จิตใจ  </w:t>
      </w:r>
      <w:r w:rsidR="003F0EBE" w:rsidRPr="003F0EBE">
        <w:rPr>
          <w:rFonts w:ascii="TH SarabunIT๙" w:eastAsia="Calibri" w:hAnsi="TH SarabunIT๙" w:cs="TH SarabunIT๙"/>
          <w:sz w:val="32"/>
          <w:szCs w:val="32"/>
          <w:cs/>
        </w:rPr>
        <w:t>สังคม และสติปัญญา  มีความรู้  คุณธรรม  จริยธรรม  และวัฒนธรรมในการดำรงชีวิต ซึ่งเป็นการจัดประสบการณ์การเรียนรู้ที่เน้นผู้เรียนเป็นสำคัญ  เพื่อสามารถอยู่ร่วมกับผู้อื่นได้อย่างเป็นสุข  ภายใต้คำว่า  เก่ง  ดี   มีสุข ประสบการณ์ในรูปแบบ</w:t>
      </w:r>
      <w:proofErr w:type="spellStart"/>
      <w:r w:rsidR="003F0EBE" w:rsidRPr="003F0EBE">
        <w:rPr>
          <w:rFonts w:ascii="TH SarabunIT๙" w:eastAsia="Calibri" w:hAnsi="TH SarabunIT๙" w:cs="TH SarabunIT๙"/>
          <w:sz w:val="32"/>
          <w:szCs w:val="32"/>
          <w:cs/>
        </w:rPr>
        <w:t>บูรณา</w:t>
      </w:r>
      <w:proofErr w:type="spellEnd"/>
      <w:r w:rsidR="003F0EBE" w:rsidRPr="003F0EBE">
        <w:rPr>
          <w:rFonts w:ascii="TH SarabunIT๙" w:eastAsia="Calibri" w:hAnsi="TH SarabunIT๙" w:cs="TH SarabunIT๙"/>
          <w:sz w:val="32"/>
          <w:szCs w:val="32"/>
          <w:cs/>
        </w:rPr>
        <w:t>การการเรียนรู้ แบบเรียนผ่านเล่น เพื่อให้เด็กได้ประสบการณ์ตรง เกิดการเรียนรู้และมีการพัฒนาทั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้งทางด้านร่างกาย อารมณ์จิตใจ  </w:t>
      </w:r>
      <w:r w:rsidR="003F0EBE" w:rsidRPr="003F0EBE">
        <w:rPr>
          <w:rFonts w:ascii="TH SarabunIT๙" w:eastAsia="Calibri" w:hAnsi="TH SarabunIT๙" w:cs="TH SarabunIT๙"/>
          <w:sz w:val="32"/>
          <w:szCs w:val="32"/>
          <w:cs/>
        </w:rPr>
        <w:t>สังคม และสติปัญญา ซึ่งสามารถยืดหยุ่นได้ความเหมาะสมและสอดคล้องกับหลักสูตรปฐมวัย ทั้งในห้องเรียนและนอกห้องเรียน  มีการใช้สื่อและเทคโนโลยีที่เหมาะสมกับวัย  จัดประสบการณ์การเรียนรู้ที่ครอบคลุมพัฒนาการในทุกๆด้านให้เหมาะสมกับวัย</w:t>
      </w:r>
      <w:r w:rsidR="003F0EBE" w:rsidRPr="003F0EB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F0EBE" w:rsidRPr="003F0EBE">
        <w:rPr>
          <w:rFonts w:ascii="TH SarabunIT๙" w:eastAsia="Calibri" w:hAnsi="TH SarabunIT๙" w:cs="TH SarabunIT๙"/>
          <w:sz w:val="32"/>
          <w:szCs w:val="32"/>
          <w:cs/>
        </w:rPr>
        <w:t>ดังนี้ ด้านร่างกาย พัฒนาการเคลื่อนไหวทางร่างกาย เด็กเคลื่อนไหวอย่างเหมาะสมตามจินตนาการเพื่อให้ร่างกายทุกส่วนทั้งกล้ามเนื้อมัดใหญ่มัดเล็กให้ทำงานอย่างมีประสิทธิภาพด้านอารมณ์ จิตใจ เด็กมีพัฒนาการด้านอารมณ์ความรู้สึกได้อย่างเหมาะสม  รู้จักยับยั้งชั่งใจ รู้จักการรอคอย กล้าแสดงออก ช่วยเหลือแบ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่งปันมีความรับผิดชอบด้านสังคม </w:t>
      </w:r>
      <w:r w:rsidR="003F0EBE" w:rsidRPr="003F0EBE">
        <w:rPr>
          <w:rFonts w:ascii="TH SarabunIT๙" w:eastAsia="Calibri" w:hAnsi="TH SarabunIT๙" w:cs="TH SarabunIT๙"/>
          <w:sz w:val="32"/>
          <w:szCs w:val="32"/>
          <w:cs/>
        </w:rPr>
        <w:t>เด็กช่วยเหลือ</w:t>
      </w:r>
      <w:r w:rsidRPr="0079324A">
        <w:rPr>
          <w:rFonts w:ascii="TH SarabunIT๙" w:eastAsia="Times New Roman" w:hAnsi="TH SarabunIT๙" w:cs="TH SarabunIT๙"/>
          <w:sz w:val="32"/>
          <w:szCs w:val="32"/>
          <w:cs/>
        </w:rPr>
        <w:t>ตัวเองในการปฏิบัติกิจวัตรประจำวันได้  มีวินัยในตนเอง เล่นร่วมกับผู้อื่นได้ มีสัม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มาคารวะต่อผู้ใหญ่ด้านสติปัญญา </w:t>
      </w:r>
      <w:r w:rsidRPr="0079324A">
        <w:rPr>
          <w:rFonts w:ascii="TH SarabunIT๙" w:eastAsia="Times New Roman" w:hAnsi="TH SarabunIT๙" w:cs="TH SarabunIT๙"/>
          <w:sz w:val="32"/>
          <w:szCs w:val="32"/>
          <w:cs/>
        </w:rPr>
        <w:t>มีความคิดร่วมยอด รู้จักการแก้ปัญหา สื่อสารและมีทักษะความคิดพื้นฐานแสว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งหาความรู้ได้อย่างเหมาะสมตามวัย </w:t>
      </w:r>
      <w:r w:rsidRPr="0079324A">
        <w:rPr>
          <w:rFonts w:ascii="TH SarabunIT๙" w:eastAsia="Times New Roman" w:hAnsi="TH SarabunIT๙" w:cs="TH SarabunIT๙"/>
          <w:sz w:val="32"/>
          <w:szCs w:val="32"/>
          <w:cs/>
        </w:rPr>
        <w:t>จัดประสบการณ์การเรียนรู้ที่ส่งเสริมให้เด็กได้ประสบการณ์โดยตรง จากการเรียนผ่านการเล่น โดยลงมือปฏิบัติจริงด้วยตนเองและการเรียนรู้รายกลุ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่ม  เพื่อก่อให้เกิดความมีน้ำใจ ความสามัคคี </w:t>
      </w:r>
      <w:r w:rsidRPr="0079324A">
        <w:rPr>
          <w:rFonts w:ascii="TH SarabunIT๙" w:eastAsia="Times New Roman" w:hAnsi="TH SarabunIT๙" w:cs="TH SarabunIT๙"/>
          <w:sz w:val="32"/>
          <w:szCs w:val="32"/>
          <w:cs/>
        </w:rPr>
        <w:t>การแบ่งปัน  และการรอคอย  เพื่อส่งผลให้เด็กเกิดการเรียนรู้ได้อย่างมีความสุข จัดบรรยากาศในชั้นเรียนที่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ส่งเสริมความสนใจให้แก่ผู้เรียน </w:t>
      </w:r>
      <w:r w:rsidRPr="0079324A">
        <w:rPr>
          <w:rFonts w:ascii="TH SarabunIT๙" w:eastAsia="Times New Roman" w:hAnsi="TH SarabunIT๙" w:cs="TH SarabunIT๙"/>
          <w:sz w:val="32"/>
          <w:szCs w:val="32"/>
          <w:cs/>
        </w:rPr>
        <w:t>ชั้นเรียนมีบรรยากาศเต็มไปด้ว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ยความอบอุ่น  ความเห็นอกเห็นใจ  </w:t>
      </w:r>
      <w:r w:rsidRPr="0079324A">
        <w:rPr>
          <w:rFonts w:ascii="TH SarabunIT๙" w:eastAsia="Times New Roman" w:hAnsi="TH SarabunIT๙" w:cs="TH SarabunIT๙"/>
          <w:sz w:val="32"/>
          <w:szCs w:val="32"/>
          <w:cs/>
        </w:rPr>
        <w:t>มีความเอื้อเผื่อเผื่อแต่ต่อกันและกัน  ซึ่งเป็นแรงจูงใจภายนอกที่กระตุ้นให้ผู้เรียนรักการอยู่ร่วมกันในชั้นเรียน  และปลูกฝังคุณธรรม  จริยธรรม ให้แก่เด็กนักเรียน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324A">
        <w:rPr>
          <w:rFonts w:ascii="TH SarabunIT๙" w:eastAsia="Times New Roman" w:hAnsi="TH SarabunIT๙" w:cs="TH SarabunIT๙"/>
          <w:sz w:val="32"/>
          <w:szCs w:val="32"/>
          <w:cs/>
        </w:rPr>
        <w:t xml:space="preserve">ห้องเรียนมีบรรยากาศ  แจ่มใส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กว้างขวางพอเหมาะ </w:t>
      </w:r>
      <w:r w:rsidRPr="0079324A">
        <w:rPr>
          <w:rFonts w:ascii="TH SarabunIT๙" w:eastAsia="Times New Roman" w:hAnsi="TH SarabunIT๙" w:cs="TH SarabunIT๙"/>
          <w:sz w:val="32"/>
          <w:szCs w:val="32"/>
          <w:cs/>
        </w:rPr>
        <w:t>มีมุมส่งเสริมประสบการณ์การเรียนรู้  มีการตกแต่งห้องเรียนให้สดใส  และมีสื่อการเรียนรู้ที่เอื้อต่อการจัดประสบการณ์การเรียนการสอน การประเมินพัฒนาการของเด็กปฐมวัย</w:t>
      </w:r>
    </w:p>
    <w:p w:rsidR="0079324A" w:rsidRDefault="0079324A" w:rsidP="005D067F">
      <w:pPr>
        <w:tabs>
          <w:tab w:val="left" w:pos="720"/>
          <w:tab w:val="left" w:pos="1080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F0EBE">
        <w:rPr>
          <w:rFonts w:ascii="TH SarabunIT๙" w:hAnsi="TH SarabunIT๙" w:cs="TH SarabunIT๙"/>
          <w:b/>
          <w:bCs/>
          <w:sz w:val="32"/>
          <w:szCs w:val="32"/>
          <w:cs/>
        </w:rPr>
        <w:t>2.2 ผลที่เกิดจากการพัฒนา</w:t>
      </w:r>
    </w:p>
    <w:p w:rsidR="0079324A" w:rsidRDefault="0079324A" w:rsidP="005D067F">
      <w:pPr>
        <w:tabs>
          <w:tab w:val="left" w:pos="720"/>
          <w:tab w:val="left" w:pos="1080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79324A">
        <w:rPr>
          <w:rFonts w:ascii="TH SarabunIT๙" w:eastAsia="Times New Roman" w:hAnsi="TH SarabunIT๙" w:cs="TH SarabunIT๙"/>
          <w:sz w:val="32"/>
          <w:szCs w:val="32"/>
          <w:cs/>
        </w:rPr>
        <w:t xml:space="preserve">จากการจัดประสบการณ์การเรียนรู้  และการจัดกิจวัตรประจำวัน   ด้วยเครื่องมือและวิธีการที่หลากหลาย เช่น การสังเกต  การสอบถาม  การสำรวจ  และการวิเคราะห์ผลพัฒนาการของเด็ก  โดยให้ผู้ปกครองมีส่วนร่วม  เพื่อได้นำผลการประเมินไปพัฒนาศักยภาพของเด็กและพัฒนาการจัดประสบการณ์การเรียนรู้ในชั้นเรียนเพื่อพัฒนาครูอย่างเพียงพอและทั่วถึง มีการกำหนดมาตรฐานการศึกษาของสถานศึกษาที่สอดคล้องกับมาตรฐานการศึกษาปฐมวัย  </w:t>
      </w:r>
      <w:proofErr w:type="spellStart"/>
      <w:r w:rsidRPr="0079324A">
        <w:rPr>
          <w:rFonts w:ascii="TH SarabunIT๙" w:eastAsia="Times New Roman" w:hAnsi="TH SarabunIT๙" w:cs="TH SarabunIT๙"/>
          <w:sz w:val="32"/>
          <w:szCs w:val="32"/>
          <w:cs/>
        </w:rPr>
        <w:t>และอัต</w:t>
      </w:r>
      <w:proofErr w:type="spellEnd"/>
      <w:r w:rsidRPr="0079324A">
        <w:rPr>
          <w:rFonts w:ascii="TH SarabunIT๙" w:eastAsia="Times New Roman" w:hAnsi="TH SarabunIT๙" w:cs="TH SarabunIT๙"/>
          <w:sz w:val="32"/>
          <w:szCs w:val="32"/>
          <w:cs/>
        </w:rPr>
        <w:t>ลักษณ์ที่สถานศึกษากำหนด  มีการจัดทำแผนการจัดประสบการณ์ที่สอดคล้องกับมาตรฐานตามหลักสูตรการศึกษาปฐมวัย  มีการประเมินผลตรวจสอบคุณภาพภายในสถานศึกษา  ติดตามผลการดำเนินงานและจัดทำรายงานผลการประเมินตนเองประจำปี  มีการนำผลการประเมินไปปรับปรุงพัฒนาคุณภาพสถานศึกษา  โดยทุกฝ่ายมีส่วนร่วม  พร้อมทั้งรายงานผลการประเมินตนเองให้หน่วยงานต้นสังกัดอย่างต่อเนื่อง</w:t>
      </w:r>
    </w:p>
    <w:p w:rsidR="0079324A" w:rsidRDefault="0079324A" w:rsidP="005D067F">
      <w:pPr>
        <w:tabs>
          <w:tab w:val="left" w:pos="720"/>
          <w:tab w:val="left" w:pos="1080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val="en"/>
        </w:rPr>
      </w:pPr>
      <w:r w:rsidRPr="003F0E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"/>
        </w:rPr>
        <w:t>2.3 ข้อมูล หลักฐาน เอกสารเชิงประจักษ์สนับสนุนผลการประเมินตนเอง</w:t>
      </w:r>
    </w:p>
    <w:p w:rsidR="0079324A" w:rsidRPr="0079324A" w:rsidRDefault="0079324A" w:rsidP="0079324A">
      <w:pPr>
        <w:tabs>
          <w:tab w:val="left" w:pos="720"/>
          <w:tab w:val="left" w:pos="1080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79324A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79324A">
        <w:rPr>
          <w:rFonts w:ascii="TH SarabunIT๙" w:eastAsia="Times New Roman" w:hAnsi="TH SarabunIT๙" w:cs="TH SarabunIT๙"/>
          <w:sz w:val="32"/>
          <w:szCs w:val="32"/>
          <w:cs/>
        </w:rPr>
        <w:t>มุมประสบการณ์</w:t>
      </w:r>
    </w:p>
    <w:p w:rsidR="0079324A" w:rsidRPr="0079324A" w:rsidRDefault="0079324A" w:rsidP="0079324A">
      <w:pPr>
        <w:tabs>
          <w:tab w:val="left" w:pos="720"/>
          <w:tab w:val="left" w:pos="1080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9324A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79324A">
        <w:rPr>
          <w:rFonts w:ascii="TH SarabunIT๙" w:eastAsia="Times New Roman" w:hAnsi="TH SarabunIT๙" w:cs="TH SarabunIT๙"/>
          <w:sz w:val="32"/>
          <w:szCs w:val="32"/>
          <w:cs/>
        </w:rPr>
        <w:t>แบบบันทึกการพัฒนาการของเด็ก</w:t>
      </w:r>
    </w:p>
    <w:p w:rsidR="0079324A" w:rsidRPr="0079324A" w:rsidRDefault="0079324A" w:rsidP="0079324A">
      <w:pPr>
        <w:tabs>
          <w:tab w:val="left" w:pos="720"/>
          <w:tab w:val="left" w:pos="1080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9324A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79324A">
        <w:rPr>
          <w:rFonts w:ascii="TH SarabunIT๙" w:eastAsia="Times New Roman" w:hAnsi="TH SarabunIT๙" w:cs="TH SarabunIT๙"/>
          <w:sz w:val="32"/>
          <w:szCs w:val="32"/>
          <w:cs/>
        </w:rPr>
        <w:t>รายงานผลการประเมินตนเอง</w:t>
      </w:r>
    </w:p>
    <w:p w:rsidR="0079324A" w:rsidRPr="0079324A" w:rsidRDefault="0079324A" w:rsidP="0079324A">
      <w:pPr>
        <w:tabs>
          <w:tab w:val="left" w:pos="720"/>
          <w:tab w:val="left" w:pos="1080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9324A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บรรยากาศ </w:t>
      </w:r>
      <w:r w:rsidR="00ED2C02">
        <w:rPr>
          <w:rFonts w:ascii="TH SarabunIT๙" w:eastAsia="Times New Roman" w:hAnsi="TH SarabunIT๙" w:cs="TH SarabunIT๙"/>
          <w:sz w:val="32"/>
          <w:szCs w:val="32"/>
          <w:cs/>
        </w:rPr>
        <w:t xml:space="preserve">ห้องเรียนแจ่มใส </w:t>
      </w:r>
      <w:r w:rsidRPr="0079324A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มีมุมส่งเสริมประสบการณ์การเรียนรู้  </w:t>
      </w:r>
    </w:p>
    <w:p w:rsidR="0079324A" w:rsidRDefault="0079324A" w:rsidP="0079324A">
      <w:pPr>
        <w:tabs>
          <w:tab w:val="left" w:pos="720"/>
          <w:tab w:val="left" w:pos="1080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9324A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79324A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การจัดกิจวัตรประจำวัน   </w:t>
      </w:r>
    </w:p>
    <w:p w:rsidR="0079324A" w:rsidRDefault="0079324A" w:rsidP="0079324A">
      <w:pPr>
        <w:tabs>
          <w:tab w:val="left" w:pos="720"/>
          <w:tab w:val="left" w:pos="1080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F0EBE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"/>
        </w:rPr>
        <w:t>2.4  จุดเด่น จุดที่ควรพัฒนา แผนพัฒนาคุณภาพเพื่อยกระดับให้สูง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9324A" w:rsidRPr="003F0EBE" w:rsidTr="007A5095">
        <w:tc>
          <w:tcPr>
            <w:tcW w:w="4508" w:type="dxa"/>
          </w:tcPr>
          <w:p w:rsidR="0079324A" w:rsidRPr="003F0EBE" w:rsidRDefault="0079324A" w:rsidP="007A5095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"/>
              </w:rPr>
            </w:pPr>
            <w:r w:rsidRPr="003F0EB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en"/>
              </w:rPr>
              <w:t>จุดเด่น</w:t>
            </w:r>
          </w:p>
        </w:tc>
        <w:tc>
          <w:tcPr>
            <w:tcW w:w="4508" w:type="dxa"/>
          </w:tcPr>
          <w:p w:rsidR="0079324A" w:rsidRPr="003F0EBE" w:rsidRDefault="0079324A" w:rsidP="007A5095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"/>
              </w:rPr>
            </w:pPr>
            <w:r w:rsidRPr="003F0EB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en"/>
              </w:rPr>
              <w:t>จุดที่ควรพัฒนา</w:t>
            </w:r>
          </w:p>
        </w:tc>
      </w:tr>
      <w:tr w:rsidR="0079324A" w:rsidRPr="003F0EBE" w:rsidTr="007A5095">
        <w:tc>
          <w:tcPr>
            <w:tcW w:w="4508" w:type="dxa"/>
          </w:tcPr>
          <w:p w:rsidR="0079324A" w:rsidRPr="0079324A" w:rsidRDefault="0079324A" w:rsidP="0079324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79324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เด็กมีพัฒนาการการอย่างสมดุล</w:t>
            </w:r>
          </w:p>
          <w:p w:rsidR="0079324A" w:rsidRPr="0079324A" w:rsidRDefault="0079324A" w:rsidP="0079324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79324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เด็กเรียนรู้ จากการเล่นและปฏิบัติกิจกรรม</w:t>
            </w:r>
          </w:p>
          <w:p w:rsidR="0079324A" w:rsidRPr="0079324A" w:rsidRDefault="0079324A" w:rsidP="0079324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79324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มีบรรยากาศ สภาพห้องเรียนเอื้อต่อการเรียนรู้</w:t>
            </w:r>
          </w:p>
          <w:p w:rsidR="0079324A" w:rsidRPr="0079324A" w:rsidRDefault="0079324A" w:rsidP="0079324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79324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ประเมินผลเด็กด้วยวิธีการหลากหลาย</w:t>
            </w:r>
          </w:p>
          <w:p w:rsidR="0079324A" w:rsidRPr="003F0EBE" w:rsidRDefault="0079324A" w:rsidP="007A5095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"/>
              </w:rPr>
            </w:pPr>
          </w:p>
        </w:tc>
        <w:tc>
          <w:tcPr>
            <w:tcW w:w="4508" w:type="dxa"/>
          </w:tcPr>
          <w:p w:rsidR="0079324A" w:rsidRPr="0079324A" w:rsidRDefault="0079324A" w:rsidP="0079324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7932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จัดอุปกรณ์สื่อการเรียนการสอนที่หลากหลาย</w:t>
            </w:r>
          </w:p>
          <w:p w:rsidR="0079324A" w:rsidRPr="0079324A" w:rsidRDefault="0079324A" w:rsidP="0079324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7932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พัฒนาเครื่องเล่นสนามและระบบสาธารณูปโภค</w:t>
            </w:r>
          </w:p>
          <w:p w:rsidR="0079324A" w:rsidRPr="003F0EBE" w:rsidRDefault="0079324A" w:rsidP="0079324A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7932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จัดกิจกรรมส่งเสริมเด็กเรียนรู้การอยู่ร่วมกัน</w:t>
            </w:r>
          </w:p>
        </w:tc>
      </w:tr>
    </w:tbl>
    <w:p w:rsidR="005D77EA" w:rsidRPr="003F0EBE" w:rsidRDefault="005D77EA" w:rsidP="00967882">
      <w:pPr>
        <w:tabs>
          <w:tab w:val="left" w:pos="720"/>
          <w:tab w:val="left" w:pos="1080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9324A" w:rsidRPr="0079324A" w:rsidRDefault="0079324A" w:rsidP="0079324A">
      <w:pPr>
        <w:spacing w:after="0" w:line="240" w:lineRule="auto"/>
        <w:rPr>
          <w:rFonts w:ascii="TH SarabunPSK" w:eastAsia="Yu Gothic Light" w:hAnsi="TH SarabunPSK" w:cs="TH SarabunPSK"/>
          <w:sz w:val="32"/>
          <w:szCs w:val="32"/>
        </w:rPr>
      </w:pPr>
      <w:r w:rsidRPr="0079324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แผนพัฒนาคุณภาพเพื่อยกระดับให้สูงขึ้น</w:t>
      </w:r>
    </w:p>
    <w:p w:rsidR="0079324A" w:rsidRPr="0079324A" w:rsidRDefault="0079324A" w:rsidP="0079324A">
      <w:pPr>
        <w:spacing w:after="0" w:line="240" w:lineRule="auto"/>
        <w:rPr>
          <w:rFonts w:ascii="Yu Gothic Light" w:eastAsia="Yu Gothic Light" w:hAnsi="Yu Gothic Light" w:cs="TH SarabunIT๙"/>
          <w:sz w:val="32"/>
          <w:szCs w:val="32"/>
          <w:cs/>
        </w:rPr>
      </w:pPr>
      <w:r w:rsidRPr="0079324A">
        <w:rPr>
          <w:rFonts w:ascii="TH SarabunPSK" w:eastAsia="Yu Gothic Light" w:hAnsi="TH SarabunPSK" w:cs="TH SarabunPSK"/>
          <w:sz w:val="32"/>
          <w:szCs w:val="32"/>
        </w:rPr>
        <w:t>1</w:t>
      </w:r>
      <w:r w:rsidRPr="0079324A">
        <w:rPr>
          <w:rFonts w:ascii="Yu Gothic Light" w:eastAsia="Yu Gothic Light" w:hAnsi="Yu Gothic Light" w:cs="TH SarabunIT๙" w:hint="cs"/>
          <w:sz w:val="32"/>
          <w:szCs w:val="32"/>
          <w:cs/>
        </w:rPr>
        <w:t>)  โครงการปรับปรุงหลักสูตรปฐมวัย</w:t>
      </w:r>
    </w:p>
    <w:p w:rsidR="0079324A" w:rsidRPr="0079324A" w:rsidRDefault="0079324A" w:rsidP="0079324A">
      <w:pPr>
        <w:spacing w:after="0" w:line="240" w:lineRule="auto"/>
        <w:rPr>
          <w:rFonts w:ascii="Yu Gothic Light" w:eastAsia="Yu Gothic Light" w:hAnsi="Yu Gothic Light" w:cs="TH SarabunIT๙"/>
          <w:sz w:val="32"/>
          <w:szCs w:val="32"/>
          <w:cs/>
        </w:rPr>
      </w:pPr>
      <w:r w:rsidRPr="0079324A">
        <w:rPr>
          <w:rFonts w:ascii="TH SarabunPSK" w:eastAsia="Yu Gothic Light" w:hAnsi="TH SarabunPSK" w:cs="TH SarabunPSK"/>
          <w:sz w:val="32"/>
          <w:szCs w:val="32"/>
        </w:rPr>
        <w:t>2</w:t>
      </w:r>
      <w:r w:rsidRPr="0079324A">
        <w:rPr>
          <w:rFonts w:ascii="TH SarabunPSK" w:eastAsia="Yu Gothic Light" w:hAnsi="TH SarabunPSK" w:cs="TH SarabunPSK" w:hint="cs"/>
          <w:sz w:val="32"/>
          <w:szCs w:val="32"/>
          <w:cs/>
        </w:rPr>
        <w:t>)  โครงการพัฒนาแหล่งเรียนรู้ภายในโรงเรียน</w:t>
      </w:r>
    </w:p>
    <w:p w:rsidR="0079324A" w:rsidRPr="0079324A" w:rsidRDefault="0079324A" w:rsidP="0079324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9324A">
        <w:rPr>
          <w:rFonts w:ascii="TH SarabunPSK" w:eastAsia="Yu Gothic Light" w:hAnsi="TH SarabunPSK" w:cs="TH SarabunPSK"/>
          <w:sz w:val="32"/>
          <w:szCs w:val="32"/>
        </w:rPr>
        <w:t xml:space="preserve">3) </w:t>
      </w:r>
      <w:r w:rsidRPr="0079324A">
        <w:rPr>
          <w:rFonts w:ascii="TH SarabunPSK" w:eastAsia="Yu Gothic Light" w:hAnsi="TH SarabunPSK" w:cs="TH SarabunPSK" w:hint="cs"/>
          <w:sz w:val="32"/>
          <w:szCs w:val="32"/>
          <w:cs/>
        </w:rPr>
        <w:t xml:space="preserve"> โครงการพัฒนาเครื่องเล่นสนาม</w:t>
      </w:r>
    </w:p>
    <w:p w:rsidR="0079324A" w:rsidRPr="0079324A" w:rsidRDefault="0079324A" w:rsidP="0079324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9324A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4)  </w:t>
      </w:r>
      <w:r w:rsidRPr="0079324A">
        <w:rPr>
          <w:rFonts w:ascii="TH SarabunPSK" w:eastAsia="Calibri" w:hAnsi="TH SarabunPSK" w:cs="TH SarabunPSK"/>
          <w:sz w:val="32"/>
          <w:szCs w:val="32"/>
          <w:cs/>
        </w:rPr>
        <w:t>โครงการส่งเสริมศักยภาพผู้เรียนระดับปฐมวัย</w:t>
      </w:r>
    </w:p>
    <w:p w:rsidR="0079324A" w:rsidRPr="0079324A" w:rsidRDefault="0079324A" w:rsidP="0079324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9324A">
        <w:rPr>
          <w:rFonts w:ascii="TH SarabunPSK" w:eastAsia="Calibri" w:hAnsi="TH SarabunPSK" w:cs="TH SarabunPSK" w:hint="cs"/>
          <w:sz w:val="32"/>
          <w:szCs w:val="32"/>
          <w:cs/>
        </w:rPr>
        <w:t xml:space="preserve">5)  </w:t>
      </w:r>
      <w:r w:rsidRPr="0079324A">
        <w:rPr>
          <w:rFonts w:ascii="TH SarabunPSK" w:eastAsia="Calibri" w:hAnsi="TH SarabunPSK" w:cs="TH SarabunPSK"/>
          <w:sz w:val="32"/>
          <w:szCs w:val="32"/>
          <w:cs/>
        </w:rPr>
        <w:t>โครงการส่งเสริมสุขภาพและสุนทรียภาพผู้เรียน</w:t>
      </w:r>
    </w:p>
    <w:p w:rsidR="0079324A" w:rsidRPr="0079324A" w:rsidRDefault="0079324A" w:rsidP="0079324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9324A">
        <w:rPr>
          <w:rFonts w:ascii="TH SarabunPSK" w:eastAsia="Calibri" w:hAnsi="TH SarabunPSK" w:cs="TH SarabunPSK" w:hint="cs"/>
          <w:sz w:val="32"/>
          <w:szCs w:val="32"/>
          <w:cs/>
        </w:rPr>
        <w:t xml:space="preserve">6)  </w:t>
      </w:r>
      <w:r w:rsidRPr="0079324A">
        <w:rPr>
          <w:rFonts w:ascii="TH SarabunPSK" w:eastAsia="Calibri" w:hAnsi="TH SarabunPSK" w:cs="TH SarabunPSK"/>
          <w:sz w:val="32"/>
          <w:szCs w:val="32"/>
          <w:cs/>
        </w:rPr>
        <w:t>โครงการส่งเสริมคุณธรรม จริยธรรมและค่านิยมที่พึงประสงค์</w:t>
      </w:r>
    </w:p>
    <w:p w:rsidR="0079324A" w:rsidRDefault="0079324A" w:rsidP="0079324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9324A">
        <w:rPr>
          <w:rFonts w:ascii="TH SarabunPSK" w:eastAsia="Calibri" w:hAnsi="TH SarabunPSK" w:cs="TH SarabunPSK" w:hint="cs"/>
          <w:sz w:val="32"/>
          <w:szCs w:val="32"/>
          <w:cs/>
        </w:rPr>
        <w:t xml:space="preserve">7)  </w:t>
      </w:r>
      <w:r w:rsidRPr="0079324A">
        <w:rPr>
          <w:rFonts w:ascii="TH SarabunPSK" w:eastAsia="Calibri" w:hAnsi="TH SarabunPSK" w:cs="TH SarabunPSK"/>
          <w:sz w:val="32"/>
          <w:szCs w:val="32"/>
          <w:cs/>
        </w:rPr>
        <w:t>โครงการ</w:t>
      </w:r>
      <w:r w:rsidRPr="0079324A">
        <w:rPr>
          <w:rFonts w:ascii="TH SarabunPSK" w:eastAsia="Calibri" w:hAnsi="TH SarabunPSK" w:cs="TH SarabunPSK" w:hint="cs"/>
          <w:sz w:val="32"/>
          <w:szCs w:val="32"/>
          <w:cs/>
        </w:rPr>
        <w:t>สืบสานวัฒนธรรมประเพณีท้องถิ่นและวันสำคัญ</w:t>
      </w:r>
    </w:p>
    <w:p w:rsidR="0079324A" w:rsidRDefault="0079324A" w:rsidP="0079324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9324A" w:rsidRPr="0079324A" w:rsidRDefault="0079324A" w:rsidP="0079324A">
      <w:pPr>
        <w:spacing w:before="240" w:after="0" w:line="240" w:lineRule="auto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79324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สรุป</w:t>
      </w:r>
      <w:r w:rsidRPr="0079324A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</w:t>
      </w:r>
      <w:r w:rsidRPr="0079324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การศึกษาของสถานศึกษา ระดับปฐมวัย</w:t>
      </w:r>
      <w:r w:rsidRPr="0079324A">
        <w:rPr>
          <w:rFonts w:ascii="TH SarabunPSK" w:eastAsia="Calibri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</w:p>
    <w:p w:rsidR="0079324A" w:rsidRPr="0079324A" w:rsidRDefault="0079324A" w:rsidP="0079324A">
      <w:pPr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9324A">
        <w:rPr>
          <w:rFonts w:ascii="TH SarabunPSK" w:eastAsia="Calibri" w:hAnsi="TH SarabunPSK" w:cs="TH SarabunPSK"/>
          <w:b/>
          <w:bCs/>
          <w:sz w:val="32"/>
          <w:szCs w:val="32"/>
        </w:rPr>
        <w:t xml:space="preserve">1. </w:t>
      </w:r>
      <w:proofErr w:type="gramStart"/>
      <w:r w:rsidRPr="0079324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ระดับคุณภาพ</w:t>
      </w:r>
      <w:r w:rsidRPr="0079324A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79324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ดี</w:t>
      </w:r>
      <w:proofErr w:type="gramEnd"/>
    </w:p>
    <w:p w:rsidR="0079324A" w:rsidRPr="0079324A" w:rsidRDefault="0079324A" w:rsidP="0079324A">
      <w:pPr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9324A">
        <w:rPr>
          <w:rFonts w:ascii="TH SarabunPSK" w:eastAsia="Calibri" w:hAnsi="TH SarabunPSK" w:cs="TH SarabunPSK"/>
          <w:b/>
          <w:bCs/>
          <w:sz w:val="32"/>
          <w:szCs w:val="32"/>
        </w:rPr>
        <w:t xml:space="preserve">2. </w:t>
      </w:r>
      <w:r w:rsidRPr="0079324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วิธีการพัฒนา/ผลที่เกิดจากการพัฒนา ข้อมูล หลักฐาน เอกสารเชิงประจักษ์ ที่สนับสนุนผลการประเมินตนเอง</w:t>
      </w:r>
    </w:p>
    <w:p w:rsidR="0079324A" w:rsidRPr="0079324A" w:rsidRDefault="0079324A" w:rsidP="0079324A">
      <w:pPr>
        <w:spacing w:after="0" w:line="240" w:lineRule="auto"/>
        <w:ind w:firstLine="270"/>
        <w:rPr>
          <w:rFonts w:ascii="TH SarabunPSK" w:eastAsia="Calibri" w:hAnsi="TH SarabunPSK" w:cs="TH SarabunPSK"/>
          <w:sz w:val="32"/>
          <w:szCs w:val="32"/>
        </w:rPr>
      </w:pPr>
      <w:r w:rsidRPr="0079324A">
        <w:rPr>
          <w:rFonts w:ascii="TH SarabunPSK" w:eastAsia="Yu Gothic Light" w:hAnsi="TH SarabunPSK" w:cs="TH SarabunPSK"/>
          <w:sz w:val="32"/>
          <w:szCs w:val="32"/>
          <w:cs/>
        </w:rPr>
        <w:t xml:space="preserve">    </w:t>
      </w:r>
      <w:r w:rsidRPr="0079324A">
        <w:rPr>
          <w:rFonts w:ascii="TH SarabunPSK" w:eastAsia="Yu Gothic Light" w:hAnsi="TH SarabunPSK" w:cs="TH SarabunPSK"/>
          <w:sz w:val="32"/>
          <w:szCs w:val="32"/>
        </w:rPr>
        <w:t xml:space="preserve">2.1 </w:t>
      </w:r>
      <w:r w:rsidRPr="0079324A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วิธีการพัฒนา</w:t>
      </w:r>
      <w:r w:rsidRPr="0079324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/ผลที่เกิดจากการพัฒนา</w:t>
      </w:r>
    </w:p>
    <w:p w:rsidR="0079324A" w:rsidRPr="0079324A" w:rsidRDefault="0079324A" w:rsidP="0079324A">
      <w:pPr>
        <w:spacing w:after="0" w:line="240" w:lineRule="auto"/>
        <w:rPr>
          <w:rFonts w:ascii="TH SarabunIT๙" w:eastAsia="Yu Gothic Light" w:hAnsi="TH SarabunIT๙" w:cs="TH SarabunIT๙"/>
          <w:sz w:val="32"/>
          <w:szCs w:val="32"/>
        </w:rPr>
      </w:pPr>
      <w:r w:rsidRPr="0079324A">
        <w:rPr>
          <w:rFonts w:ascii="TH SarabunIT๙" w:eastAsia="Yu Gothic Light" w:hAnsi="TH SarabunIT๙" w:cs="TH SarabunIT๙"/>
          <w:sz w:val="32"/>
          <w:szCs w:val="32"/>
          <w:cs/>
        </w:rPr>
        <w:tab/>
        <w:t>-  ด้านคุณภาพของเด็ก  ได้มีการพัฒนาการเด็กทั้ง 4 ด้านทั้งด้านร่างกาย  อารมณ์ จิตใจ ด้านสังคม และสติปัญญา</w:t>
      </w:r>
    </w:p>
    <w:p w:rsidR="0079324A" w:rsidRPr="0079324A" w:rsidRDefault="0079324A" w:rsidP="0079324A">
      <w:pPr>
        <w:spacing w:after="0" w:line="240" w:lineRule="auto"/>
        <w:rPr>
          <w:rFonts w:ascii="TH SarabunIT๙" w:eastAsia="Yu Gothic Light" w:hAnsi="TH SarabunIT๙" w:cs="TH SarabunIT๙"/>
          <w:sz w:val="32"/>
          <w:szCs w:val="32"/>
        </w:rPr>
      </w:pPr>
      <w:r w:rsidRPr="0079324A">
        <w:rPr>
          <w:rFonts w:ascii="TH SarabunIT๙" w:eastAsia="Yu Gothic Light" w:hAnsi="TH SarabunIT๙" w:cs="TH SarabunIT๙"/>
          <w:sz w:val="32"/>
          <w:szCs w:val="32"/>
          <w:cs/>
        </w:rPr>
        <w:tab/>
        <w:t>-  ด้านกระบวนการบริหารและจัดการ  จัดให้ครูมีเพียงพอกับชั้นเรียน  จัดสภาพแวดล้อมและสื่อการเรียนรู้และจัดให้มีสื่อเทคโนโลยีเพื่อการเรียนรู้สนับสนุนการจัดประสบการณ์</w:t>
      </w:r>
    </w:p>
    <w:p w:rsidR="0079324A" w:rsidRPr="0079324A" w:rsidRDefault="0079324A" w:rsidP="0079324A">
      <w:pPr>
        <w:spacing w:after="0" w:line="240" w:lineRule="auto"/>
        <w:rPr>
          <w:rFonts w:ascii="TH SarabunIT๙" w:eastAsia="Yu Gothic Light" w:hAnsi="TH SarabunIT๙" w:cs="TH SarabunIT๙"/>
          <w:sz w:val="32"/>
          <w:szCs w:val="32"/>
        </w:rPr>
      </w:pPr>
      <w:r w:rsidRPr="0079324A">
        <w:rPr>
          <w:rFonts w:ascii="TH SarabunIT๙" w:eastAsia="Yu Gothic Light" w:hAnsi="TH SarabunIT๙" w:cs="TH SarabunIT๙"/>
          <w:sz w:val="32"/>
          <w:szCs w:val="32"/>
          <w:cs/>
        </w:rPr>
        <w:tab/>
        <w:t>-  การจัดประสบการณ์ที่เน้นเด็กเป็นสำคัญ  จัดประสบการณ์ที่ส่งเสริมให้เด็กมีพัฒนาการทุกด้านอย่างสมดุล  สร้างโอกาสให้เด็กได้รับประสบการณ์ตรงเล่นอย่างมีความสุข มีการจัดบรรยากาศที่เอื้อต่อการเรียนรู้</w:t>
      </w:r>
      <w:r w:rsidRPr="0079324A">
        <w:rPr>
          <w:rFonts w:ascii="TH SarabunIT๙" w:eastAsia="Yu Gothic Light" w:hAnsi="TH SarabunIT๙" w:cs="TH SarabunIT๙"/>
          <w:sz w:val="32"/>
          <w:szCs w:val="32"/>
          <w:cs/>
        </w:rPr>
        <w:tab/>
      </w:r>
    </w:p>
    <w:p w:rsidR="0079324A" w:rsidRPr="0079324A" w:rsidRDefault="0079324A" w:rsidP="0079324A">
      <w:pPr>
        <w:spacing w:after="0" w:line="240" w:lineRule="auto"/>
        <w:rPr>
          <w:rFonts w:ascii="TH SarabunIT๙" w:eastAsia="Yu Gothic Light" w:hAnsi="TH SarabunIT๙" w:cs="TH SarabunIT๙"/>
          <w:sz w:val="32"/>
          <w:szCs w:val="32"/>
          <w:cs/>
        </w:rPr>
      </w:pPr>
    </w:p>
    <w:p w:rsidR="0079324A" w:rsidRPr="0079324A" w:rsidRDefault="0079324A" w:rsidP="0079324A">
      <w:pPr>
        <w:spacing w:after="0" w:line="240" w:lineRule="auto"/>
        <w:rPr>
          <w:rFonts w:ascii="Yu Gothic Light" w:eastAsia="Yu Gothic Light" w:hAnsi="Yu Gothic Light" w:cs="TH SarabunIT๙"/>
          <w:sz w:val="32"/>
          <w:szCs w:val="32"/>
        </w:rPr>
      </w:pPr>
      <w:r w:rsidRPr="0079324A">
        <w:rPr>
          <w:rFonts w:ascii="TH SarabunIT๙" w:eastAsia="Yu Gothic Light" w:hAnsi="TH SarabunIT๙" w:cs="TH SarabunIT๙"/>
          <w:sz w:val="32"/>
          <w:szCs w:val="32"/>
        </w:rPr>
        <w:tab/>
      </w:r>
      <w:r w:rsidRPr="0079324A">
        <w:rPr>
          <w:rFonts w:ascii="TH SarabunPSK" w:eastAsia="Calibri" w:hAnsi="TH SarabunPSK" w:cs="TH SarabunPSK"/>
          <w:b/>
          <w:bCs/>
          <w:sz w:val="32"/>
          <w:szCs w:val="32"/>
        </w:rPr>
        <w:t xml:space="preserve">2.2 </w:t>
      </w:r>
      <w:r w:rsidRPr="0079324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ข้อมูล หลักฐาน เอกสารเชิงประจักษ์ ที่สนับสนุนผลการประเมินตนเอง</w:t>
      </w:r>
    </w:p>
    <w:p w:rsidR="0079324A" w:rsidRPr="0079324A" w:rsidRDefault="0079324A" w:rsidP="0079324A">
      <w:pPr>
        <w:spacing w:after="0" w:line="240" w:lineRule="auto"/>
        <w:ind w:firstLine="270"/>
        <w:rPr>
          <w:rFonts w:ascii="TH SarabunIT๙" w:eastAsia="Yu Gothic Light" w:hAnsi="TH SarabunIT๙" w:cs="TH SarabunIT๙"/>
          <w:sz w:val="32"/>
          <w:szCs w:val="32"/>
        </w:rPr>
      </w:pPr>
      <w:r w:rsidRPr="0079324A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79324A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79324A">
        <w:rPr>
          <w:rFonts w:ascii="TH SarabunPSK" w:eastAsia="Calibri" w:hAnsi="TH SarabunPSK" w:cs="TH SarabunPSK" w:hint="cs"/>
          <w:sz w:val="32"/>
          <w:szCs w:val="32"/>
          <w:cs/>
        </w:rPr>
        <w:t xml:space="preserve">- </w:t>
      </w:r>
      <w:r w:rsidRPr="0079324A">
        <w:rPr>
          <w:rFonts w:ascii="TH SarabunIT๙" w:eastAsia="Yu Gothic Light" w:hAnsi="TH SarabunIT๙" w:cs="TH SarabunIT๙"/>
          <w:sz w:val="32"/>
          <w:szCs w:val="32"/>
          <w:cs/>
        </w:rPr>
        <w:t>โครงการต่าง</w:t>
      </w:r>
      <w:r w:rsidRPr="0079324A">
        <w:rPr>
          <w:rFonts w:ascii="TH SarabunIT๙" w:eastAsia="Yu Gothic Light" w:hAnsi="TH SarabunIT๙" w:cs="TH SarabunIT๙" w:hint="cs"/>
          <w:sz w:val="32"/>
          <w:szCs w:val="32"/>
          <w:cs/>
        </w:rPr>
        <w:t xml:space="preserve"> </w:t>
      </w:r>
      <w:r w:rsidRPr="0079324A">
        <w:rPr>
          <w:rFonts w:ascii="TH SarabunIT๙" w:eastAsia="Yu Gothic Light" w:hAnsi="TH SarabunIT๙" w:cs="TH SarabunIT๙"/>
          <w:sz w:val="32"/>
          <w:szCs w:val="32"/>
          <w:cs/>
        </w:rPr>
        <w:t xml:space="preserve">ๆ  </w:t>
      </w:r>
    </w:p>
    <w:p w:rsidR="0079324A" w:rsidRPr="0079324A" w:rsidRDefault="0079324A" w:rsidP="0079324A">
      <w:pPr>
        <w:spacing w:after="0" w:line="240" w:lineRule="auto"/>
        <w:ind w:firstLine="270"/>
        <w:rPr>
          <w:rFonts w:ascii="TH SarabunIT๙" w:eastAsia="Yu Gothic Light" w:hAnsi="TH SarabunIT๙" w:cs="TH SarabunIT๙"/>
          <w:sz w:val="32"/>
          <w:szCs w:val="32"/>
        </w:rPr>
      </w:pPr>
      <w:r w:rsidRPr="0079324A">
        <w:rPr>
          <w:rFonts w:ascii="TH SarabunIT๙" w:eastAsia="Yu Gothic Light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eastAsia="Yu Gothic Light" w:hAnsi="TH SarabunIT๙" w:cs="TH SarabunIT๙" w:hint="cs"/>
          <w:sz w:val="32"/>
          <w:szCs w:val="32"/>
          <w:cs/>
        </w:rPr>
        <w:t xml:space="preserve">      </w:t>
      </w:r>
      <w:r w:rsidRPr="0079324A">
        <w:rPr>
          <w:rFonts w:ascii="TH SarabunIT๙" w:eastAsia="Yu Gothic Light" w:hAnsi="TH SarabunIT๙" w:cs="TH SarabunIT๙" w:hint="cs"/>
          <w:sz w:val="32"/>
          <w:szCs w:val="32"/>
          <w:cs/>
        </w:rPr>
        <w:t xml:space="preserve">- </w:t>
      </w:r>
      <w:r w:rsidRPr="0079324A">
        <w:rPr>
          <w:rFonts w:ascii="TH SarabunIT๙" w:eastAsia="Yu Gothic Light" w:hAnsi="TH SarabunIT๙" w:cs="TH SarabunIT๙"/>
          <w:sz w:val="32"/>
          <w:szCs w:val="32"/>
          <w:cs/>
        </w:rPr>
        <w:t xml:space="preserve">กิจกรรมการจัดประสบการณ์ </w:t>
      </w:r>
    </w:p>
    <w:p w:rsidR="0079324A" w:rsidRPr="0079324A" w:rsidRDefault="0079324A" w:rsidP="0079324A">
      <w:pPr>
        <w:spacing w:after="0" w:line="240" w:lineRule="auto"/>
        <w:ind w:firstLine="270"/>
        <w:rPr>
          <w:rFonts w:ascii="TH SarabunIT๙" w:eastAsia="Yu Gothic Light" w:hAnsi="TH SarabunIT๙" w:cs="TH SarabunIT๙"/>
          <w:sz w:val="32"/>
          <w:szCs w:val="32"/>
        </w:rPr>
      </w:pPr>
      <w:r w:rsidRPr="0079324A">
        <w:rPr>
          <w:rFonts w:ascii="TH SarabunIT๙" w:eastAsia="Yu Gothic Light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Yu Gothic Light" w:hAnsi="TH SarabunIT๙" w:cs="TH SarabunIT๙" w:hint="cs"/>
          <w:sz w:val="32"/>
          <w:szCs w:val="32"/>
          <w:cs/>
        </w:rPr>
        <w:t xml:space="preserve">      </w:t>
      </w:r>
      <w:r w:rsidRPr="0079324A">
        <w:rPr>
          <w:rFonts w:ascii="TH SarabunIT๙" w:eastAsia="Yu Gothic Light" w:hAnsi="TH SarabunIT๙" w:cs="TH SarabunIT๙" w:hint="cs"/>
          <w:sz w:val="32"/>
          <w:szCs w:val="32"/>
          <w:cs/>
        </w:rPr>
        <w:t xml:space="preserve"> -  </w:t>
      </w:r>
      <w:r w:rsidRPr="0079324A">
        <w:rPr>
          <w:rFonts w:ascii="TH SarabunIT๙" w:eastAsia="Yu Gothic Light" w:hAnsi="TH SarabunIT๙" w:cs="TH SarabunIT๙"/>
          <w:sz w:val="32"/>
          <w:szCs w:val="32"/>
          <w:cs/>
        </w:rPr>
        <w:t xml:space="preserve"> รูปภาพ </w:t>
      </w:r>
    </w:p>
    <w:p w:rsidR="0079324A" w:rsidRPr="0079324A" w:rsidRDefault="0079324A" w:rsidP="005D77EA">
      <w:pPr>
        <w:spacing w:after="0" w:line="240" w:lineRule="auto"/>
        <w:ind w:firstLine="27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9324A">
        <w:rPr>
          <w:rFonts w:ascii="TH SarabunIT๙" w:eastAsia="Yu Gothic Light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eastAsia="Yu Gothic Light" w:hAnsi="TH SarabunIT๙" w:cs="TH SarabunIT๙" w:hint="cs"/>
          <w:sz w:val="32"/>
          <w:szCs w:val="32"/>
          <w:cs/>
        </w:rPr>
        <w:t xml:space="preserve">     </w:t>
      </w:r>
      <w:r w:rsidRPr="0079324A">
        <w:rPr>
          <w:rFonts w:ascii="TH SarabunIT๙" w:eastAsia="Yu Gothic Light" w:hAnsi="TH SarabunIT๙" w:cs="TH SarabunIT๙" w:hint="cs"/>
          <w:sz w:val="32"/>
          <w:szCs w:val="32"/>
          <w:cs/>
        </w:rPr>
        <w:t xml:space="preserve"> -</w:t>
      </w:r>
      <w:r w:rsidRPr="0079324A">
        <w:rPr>
          <w:rFonts w:ascii="TH SarabunIT๙" w:eastAsia="Yu Gothic Light" w:hAnsi="TH SarabunIT๙" w:cs="TH SarabunIT๙"/>
          <w:sz w:val="32"/>
          <w:szCs w:val="32"/>
          <w:cs/>
        </w:rPr>
        <w:t xml:space="preserve"> ผลงานเด็ก</w:t>
      </w:r>
    </w:p>
    <w:p w:rsidR="0079324A" w:rsidRDefault="0079324A" w:rsidP="0079324A">
      <w:pPr>
        <w:spacing w:before="240" w:after="24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9324A">
        <w:rPr>
          <w:rFonts w:ascii="TH SarabunPSK" w:eastAsia="Calibri" w:hAnsi="TH SarabunPSK" w:cs="TH SarabunPSK"/>
          <w:b/>
          <w:bCs/>
          <w:sz w:val="32"/>
          <w:szCs w:val="32"/>
        </w:rPr>
        <w:t xml:space="preserve">3. </w:t>
      </w:r>
      <w:r w:rsidRPr="0079324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จุดเด่น จุดที่ควรพัฒนา </w:t>
      </w:r>
      <w:r w:rsidRPr="0079324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แผนพัฒนาคุณภาพเพื่อยกระดับให้สูงขึ้น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9324A" w:rsidRPr="003F0EBE" w:rsidTr="007A5095">
        <w:tc>
          <w:tcPr>
            <w:tcW w:w="4508" w:type="dxa"/>
          </w:tcPr>
          <w:p w:rsidR="0079324A" w:rsidRPr="003F0EBE" w:rsidRDefault="0079324A" w:rsidP="007A5095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"/>
              </w:rPr>
            </w:pPr>
            <w:r w:rsidRPr="003F0EB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en"/>
              </w:rPr>
              <w:t>จุดเด่น</w:t>
            </w:r>
          </w:p>
        </w:tc>
        <w:tc>
          <w:tcPr>
            <w:tcW w:w="4508" w:type="dxa"/>
          </w:tcPr>
          <w:p w:rsidR="0079324A" w:rsidRPr="003F0EBE" w:rsidRDefault="0079324A" w:rsidP="007A5095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"/>
              </w:rPr>
            </w:pPr>
            <w:r w:rsidRPr="003F0EB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en"/>
              </w:rPr>
              <w:t>จุดที่ควรพัฒนา</w:t>
            </w:r>
          </w:p>
        </w:tc>
      </w:tr>
      <w:tr w:rsidR="0079324A" w:rsidRPr="003F0EBE" w:rsidTr="007A5095">
        <w:tc>
          <w:tcPr>
            <w:tcW w:w="4508" w:type="dxa"/>
          </w:tcPr>
          <w:p w:rsidR="0079324A" w:rsidRPr="0079324A" w:rsidRDefault="0079324A" w:rsidP="0079324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-  </w:t>
            </w:r>
            <w:r w:rsidRPr="007932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เด็กมีพัฒนาการ</w:t>
            </w:r>
            <w:r w:rsidRPr="0079324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สมดุล</w:t>
            </w:r>
          </w:p>
          <w:p w:rsidR="0079324A" w:rsidRPr="0079324A" w:rsidRDefault="0079324A" w:rsidP="0079324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-  </w:t>
            </w:r>
            <w:r w:rsidRPr="0079324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มีโครงการส่งเสริมพัฒนาการเด่นชัด</w:t>
            </w:r>
          </w:p>
          <w:p w:rsidR="0079324A" w:rsidRPr="0079324A" w:rsidRDefault="0079324A" w:rsidP="0079324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- </w:t>
            </w:r>
            <w:r w:rsidRPr="007932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มีหลักสูตรการศึกษาปฐมวัย</w:t>
            </w:r>
            <w:r w:rsidRPr="0079324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ที่นำ</w:t>
            </w:r>
            <w:r w:rsidRPr="0079324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สู่การปฏิบัติได้อย่างมีประสิทธิภ</w:t>
            </w:r>
            <w:r w:rsidRPr="0079324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าพ</w:t>
            </w:r>
          </w:p>
          <w:p w:rsidR="0079324A" w:rsidRPr="003F0EBE" w:rsidRDefault="0079324A" w:rsidP="0079324A">
            <w:pPr>
              <w:rPr>
                <w:rFonts w:ascii="TH SarabunIT๙" w:eastAsia="Times New Roman" w:hAnsi="TH SarabunIT๙" w:cs="TH SarabunIT๙"/>
                <w:sz w:val="32"/>
                <w:szCs w:val="32"/>
                <w:lang w:val="en"/>
              </w:rPr>
            </w:pPr>
          </w:p>
        </w:tc>
        <w:tc>
          <w:tcPr>
            <w:tcW w:w="4508" w:type="dxa"/>
          </w:tcPr>
          <w:p w:rsidR="0079324A" w:rsidRPr="0079324A" w:rsidRDefault="0079324A" w:rsidP="0079324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en"/>
              </w:rPr>
              <w:t xml:space="preserve">  - </w:t>
            </w:r>
            <w:r w:rsidRPr="0079324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การช่วยเหลือตนเองทั้งที่บ้านและโรงเรียน</w:t>
            </w:r>
          </w:p>
          <w:p w:rsidR="0079324A" w:rsidRPr="003F0EBE" w:rsidRDefault="0079324A" w:rsidP="0079324A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- </w:t>
            </w:r>
            <w:r w:rsidRPr="0079324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ประสานความร่วมมือกับผู้ปกครองให้มีส่วนร่วมในการจัดประสบการณ์เด็ก</w:t>
            </w:r>
          </w:p>
        </w:tc>
      </w:tr>
    </w:tbl>
    <w:p w:rsidR="0079324A" w:rsidRDefault="0079324A" w:rsidP="0079324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D77EA" w:rsidRDefault="005D77EA" w:rsidP="0079324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9324A" w:rsidRPr="0079324A" w:rsidRDefault="0079324A" w:rsidP="0079324A">
      <w:pPr>
        <w:spacing w:after="0" w:line="240" w:lineRule="auto"/>
        <w:rPr>
          <w:rFonts w:ascii="Yu Gothic Light" w:eastAsia="Yu Gothic Light" w:hAnsi="Yu Gothic Light" w:cs="TH SarabunIT๙"/>
          <w:sz w:val="32"/>
          <w:szCs w:val="32"/>
        </w:rPr>
      </w:pPr>
      <w:r w:rsidRPr="0079324A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แผนพัฒนาคุณภาพ</w:t>
      </w:r>
      <w:r w:rsidRPr="0079324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เพื่อยกระดับให้สูงขึ้น</w:t>
      </w:r>
    </w:p>
    <w:p w:rsidR="0079324A" w:rsidRPr="0079324A" w:rsidRDefault="0079324A" w:rsidP="0079324A">
      <w:pPr>
        <w:spacing w:after="0" w:line="240" w:lineRule="auto"/>
        <w:rPr>
          <w:rFonts w:ascii="Yu Gothic Light" w:eastAsia="Yu Gothic Light" w:hAnsi="Yu Gothic Light" w:cs="TH SarabunIT๙"/>
          <w:sz w:val="32"/>
          <w:szCs w:val="32"/>
        </w:rPr>
      </w:pPr>
      <w:r w:rsidRPr="0079324A">
        <w:rPr>
          <w:rFonts w:ascii="TH SarabunPSK" w:eastAsia="Yu Gothic Light" w:hAnsi="TH SarabunPSK" w:cs="TH SarabunPSK"/>
          <w:sz w:val="32"/>
          <w:szCs w:val="32"/>
        </w:rPr>
        <w:t xml:space="preserve"> </w:t>
      </w:r>
      <w:r w:rsidRPr="0079324A">
        <w:rPr>
          <w:rFonts w:ascii="TH SarabunPSK" w:eastAsia="Yu Gothic Light" w:hAnsi="TH SarabunPSK" w:cs="TH SarabunPSK"/>
          <w:sz w:val="32"/>
          <w:szCs w:val="32"/>
        </w:rPr>
        <w:tab/>
        <w:t>1)</w:t>
      </w:r>
      <w:r w:rsidRPr="0079324A">
        <w:rPr>
          <w:rFonts w:ascii="TH SarabunPSK" w:eastAsia="Calibri" w:hAnsi="TH SarabunPSK" w:cs="TH SarabunPSK" w:hint="cs"/>
          <w:sz w:val="32"/>
          <w:szCs w:val="32"/>
          <w:cs/>
        </w:rPr>
        <w:t xml:space="preserve">  โครงการ</w:t>
      </w:r>
      <w:r w:rsidRPr="0079324A">
        <w:rPr>
          <w:rFonts w:ascii="TH SarabunPSK" w:eastAsia="Calibri" w:hAnsi="TH SarabunPSK" w:cs="TH SarabunPSK"/>
          <w:sz w:val="32"/>
          <w:szCs w:val="32"/>
          <w:cs/>
        </w:rPr>
        <w:t>การประเมินผลการใช้หลักสูตร</w:t>
      </w:r>
    </w:p>
    <w:p w:rsidR="0079324A" w:rsidRPr="0079324A" w:rsidRDefault="0079324A" w:rsidP="0079324A">
      <w:pPr>
        <w:spacing w:after="0" w:line="240" w:lineRule="auto"/>
        <w:ind w:firstLine="720"/>
        <w:rPr>
          <w:rFonts w:ascii="Yu Gothic Light" w:eastAsia="Yu Gothic Light" w:hAnsi="Yu Gothic Light" w:cs="TH SarabunIT๙"/>
          <w:sz w:val="32"/>
          <w:szCs w:val="32"/>
        </w:rPr>
      </w:pPr>
      <w:r w:rsidRPr="0079324A">
        <w:rPr>
          <w:rFonts w:ascii="Yu Gothic Light" w:eastAsia="Yu Gothic Light" w:hAnsi="Yu Gothic Light" w:cs="TH SarabunIT๙" w:hint="cs"/>
          <w:sz w:val="32"/>
          <w:szCs w:val="32"/>
          <w:cs/>
        </w:rPr>
        <w:t>2)  โครงการ</w:t>
      </w:r>
      <w:r w:rsidRPr="0079324A">
        <w:rPr>
          <w:rFonts w:ascii="TH SarabunPSK" w:eastAsia="Calibri" w:hAnsi="TH SarabunPSK" w:cs="TH SarabunPSK"/>
          <w:sz w:val="32"/>
          <w:szCs w:val="32"/>
          <w:cs/>
        </w:rPr>
        <w:t>พัฒนาระบบดูแลช่วยเหลือผู้เรียนอย่างเข้มแข็ง และทั่วถึง</w:t>
      </w:r>
    </w:p>
    <w:p w:rsidR="0079324A" w:rsidRPr="0079324A" w:rsidRDefault="0079324A" w:rsidP="0079324A">
      <w:pPr>
        <w:spacing w:after="0" w:line="240" w:lineRule="auto"/>
        <w:ind w:firstLine="720"/>
        <w:rPr>
          <w:rFonts w:ascii="Yu Gothic Light" w:eastAsia="Yu Gothic Light" w:hAnsi="Yu Gothic Light" w:cs="TH SarabunIT๙"/>
          <w:sz w:val="32"/>
          <w:szCs w:val="32"/>
        </w:rPr>
      </w:pPr>
      <w:r w:rsidRPr="0079324A">
        <w:rPr>
          <w:rFonts w:ascii="Yu Gothic Light" w:eastAsia="Yu Gothic Light" w:hAnsi="Yu Gothic Light" w:cs="TH SarabunIT๙" w:hint="cs"/>
          <w:sz w:val="32"/>
          <w:szCs w:val="32"/>
          <w:cs/>
        </w:rPr>
        <w:t xml:space="preserve">3)  </w:t>
      </w:r>
      <w:r w:rsidRPr="0079324A">
        <w:rPr>
          <w:rFonts w:ascii="TH SarabunPSK" w:eastAsia="Calibri" w:hAnsi="TH SarabunPSK" w:cs="TH SarabunPSK"/>
          <w:sz w:val="32"/>
          <w:szCs w:val="32"/>
          <w:cs/>
        </w:rPr>
        <w:t>โครงการพัฒนาศักยภาพเด็กปฐมวัย</w:t>
      </w:r>
    </w:p>
    <w:p w:rsidR="0079324A" w:rsidRDefault="0079324A" w:rsidP="0079324A">
      <w:pPr>
        <w:spacing w:after="0" w:line="240" w:lineRule="auto"/>
        <w:ind w:firstLine="720"/>
        <w:rPr>
          <w:rFonts w:ascii="Yu Gothic Light" w:eastAsia="Yu Gothic Light" w:hAnsi="Yu Gothic Light" w:cs="TH SarabunIT๙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79324A">
        <w:rPr>
          <w:rFonts w:ascii="TH SarabunPSK" w:eastAsia="Calibri" w:hAnsi="TH SarabunPSK" w:cs="TH SarabunPSK" w:hint="cs"/>
          <w:sz w:val="32"/>
          <w:szCs w:val="32"/>
          <w:cs/>
        </w:rPr>
        <w:t xml:space="preserve">)  </w:t>
      </w:r>
      <w:r w:rsidRPr="0079324A">
        <w:rPr>
          <w:rFonts w:ascii="TH SarabunPSK" w:eastAsia="Calibri" w:hAnsi="TH SarabunPSK" w:cs="TH SarabunPSK"/>
          <w:sz w:val="32"/>
          <w:szCs w:val="32"/>
          <w:cs/>
        </w:rPr>
        <w:t>โครงการต้นกล้าคุณธรรม</w:t>
      </w:r>
    </w:p>
    <w:p w:rsidR="00D578B2" w:rsidRDefault="00D578B2" w:rsidP="0079324A">
      <w:pPr>
        <w:spacing w:after="0" w:line="240" w:lineRule="auto"/>
        <w:ind w:firstLine="720"/>
        <w:rPr>
          <w:rFonts w:ascii="Yu Gothic Light" w:eastAsia="Yu Gothic Light" w:hAnsi="Yu Gothic Light" w:cs="TH SarabunIT๙"/>
          <w:sz w:val="32"/>
          <w:szCs w:val="32"/>
        </w:rPr>
      </w:pPr>
    </w:p>
    <w:p w:rsidR="00D578B2" w:rsidRDefault="00D578B2" w:rsidP="00D578B2">
      <w:pPr>
        <w:spacing w:after="0" w:line="240" w:lineRule="auto"/>
        <w:jc w:val="center"/>
        <w:rPr>
          <w:rFonts w:ascii="TH SarabunPSK" w:eastAsia="Yu Gothic Light" w:hAnsi="TH SarabunPSK" w:cs="TH SarabunPSK"/>
          <w:b/>
          <w:bCs/>
          <w:sz w:val="32"/>
          <w:szCs w:val="32"/>
        </w:rPr>
      </w:pPr>
      <w:r w:rsidRPr="00D578B2">
        <w:rPr>
          <w:rFonts w:ascii="TH SarabunPSK" w:eastAsia="Yu Gothic Light" w:hAnsi="TH SarabunPSK" w:cs="TH SarabunPSK"/>
          <w:b/>
          <w:bCs/>
          <w:sz w:val="32"/>
          <w:szCs w:val="32"/>
          <w:cs/>
        </w:rPr>
        <w:t xml:space="preserve">บัญชีงบหน้าสรุปผลการดำเนินงานมาตรฐานการศึกษา </w:t>
      </w:r>
    </w:p>
    <w:p w:rsidR="00D578B2" w:rsidRPr="00D578B2" w:rsidRDefault="00D578B2" w:rsidP="00D578B2">
      <w:pPr>
        <w:spacing w:after="0" w:line="240" w:lineRule="auto"/>
        <w:jc w:val="center"/>
        <w:rPr>
          <w:rFonts w:ascii="TH SarabunPSK" w:eastAsia="Yu Gothic Light" w:hAnsi="TH SarabunPSK" w:cs="TH SarabunPSK"/>
          <w:b/>
          <w:bCs/>
          <w:sz w:val="32"/>
          <w:szCs w:val="32"/>
          <w:cs/>
        </w:rPr>
      </w:pPr>
      <w:r w:rsidRPr="00D578B2">
        <w:rPr>
          <w:rFonts w:ascii="TH SarabunPSK" w:eastAsia="Yu Gothic Light" w:hAnsi="TH SarabunPSK" w:cs="TH SarabunPSK"/>
          <w:b/>
          <w:bCs/>
          <w:sz w:val="32"/>
          <w:szCs w:val="32"/>
          <w:cs/>
        </w:rPr>
        <w:t>ระดับปฐมวัย</w:t>
      </w:r>
      <w:r>
        <w:rPr>
          <w:rFonts w:ascii="TH SarabunPSK" w:eastAsia="Yu Gothic Light" w:hAnsi="TH SarabunPSK" w:cs="TH SarabunPSK"/>
          <w:b/>
          <w:bCs/>
          <w:sz w:val="32"/>
          <w:szCs w:val="32"/>
          <w:cs/>
        </w:rPr>
        <w:t>โรงเรียนมหาภาพกระจาดทองอุปถัมภ์</w:t>
      </w:r>
    </w:p>
    <w:p w:rsidR="00D578B2" w:rsidRPr="00D578B2" w:rsidRDefault="00D578B2" w:rsidP="00D578B2">
      <w:pPr>
        <w:spacing w:before="240" w:after="0" w:line="240" w:lineRule="auto"/>
        <w:rPr>
          <w:rFonts w:ascii="TH SarabunPSK" w:eastAsia="Yu Gothic Light" w:hAnsi="TH SarabunPSK" w:cs="TH SarabunPSK"/>
          <w:b/>
          <w:bCs/>
          <w:sz w:val="32"/>
          <w:szCs w:val="32"/>
        </w:rPr>
      </w:pPr>
      <w:r w:rsidRPr="00D578B2">
        <w:rPr>
          <w:rFonts w:ascii="TH SarabunPSK" w:eastAsia="Yu Gothic Light" w:hAnsi="TH SarabunPSK" w:cs="TH SarabunPSK"/>
          <w:b/>
          <w:bCs/>
          <w:sz w:val="32"/>
          <w:szCs w:val="32"/>
          <w:cs/>
        </w:rPr>
        <w:t>มาตรฐานที่ 1 คุณภาพเด็ก</w:t>
      </w: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2807"/>
        <w:gridCol w:w="3289"/>
      </w:tblGrid>
      <w:tr w:rsidR="00D578B2" w:rsidRPr="00D578B2" w:rsidTr="007A5095">
        <w:tc>
          <w:tcPr>
            <w:tcW w:w="1664" w:type="pct"/>
            <w:shd w:val="clear" w:color="auto" w:fill="auto"/>
          </w:tcPr>
          <w:p w:rsidR="00D578B2" w:rsidRPr="00D578B2" w:rsidRDefault="00D578B2" w:rsidP="00D578B2">
            <w:pPr>
              <w:spacing w:after="0" w:line="240" w:lineRule="auto"/>
              <w:jc w:val="center"/>
              <w:rPr>
                <w:rFonts w:ascii="TH SarabunPSK" w:eastAsia="Yu Gothic Light" w:hAnsi="TH SarabunPSK" w:cs="TH SarabunPSK"/>
                <w:b/>
                <w:bCs/>
                <w:sz w:val="32"/>
                <w:szCs w:val="32"/>
                <w:cs/>
              </w:rPr>
            </w:pPr>
            <w:r w:rsidRPr="00D578B2">
              <w:rPr>
                <w:rFonts w:ascii="TH SarabunPSK" w:eastAsia="Yu Gothic Light" w:hAnsi="TH SarabunPSK" w:cs="TH SarabunPSK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536" w:type="pct"/>
            <w:shd w:val="clear" w:color="auto" w:fill="auto"/>
          </w:tcPr>
          <w:p w:rsidR="00D578B2" w:rsidRPr="00D578B2" w:rsidRDefault="00D578B2" w:rsidP="00D578B2">
            <w:pPr>
              <w:spacing w:after="0" w:line="240" w:lineRule="auto"/>
              <w:jc w:val="center"/>
              <w:rPr>
                <w:rFonts w:ascii="TH SarabunPSK" w:eastAsia="Yu Gothic Light" w:hAnsi="TH SarabunPSK" w:cs="TH SarabunPSK"/>
                <w:b/>
                <w:bCs/>
                <w:sz w:val="32"/>
                <w:szCs w:val="32"/>
              </w:rPr>
            </w:pPr>
            <w:r w:rsidRPr="00D578B2">
              <w:rPr>
                <w:rFonts w:ascii="TH SarabunPSK" w:eastAsia="Yu Gothic Light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800" w:type="pct"/>
            <w:shd w:val="clear" w:color="auto" w:fill="auto"/>
          </w:tcPr>
          <w:p w:rsidR="00D578B2" w:rsidRPr="00D578B2" w:rsidRDefault="00D578B2" w:rsidP="00D578B2">
            <w:pPr>
              <w:spacing w:after="0" w:line="240" w:lineRule="auto"/>
              <w:jc w:val="center"/>
              <w:rPr>
                <w:rFonts w:ascii="TH SarabunPSK" w:eastAsia="Yu Gothic Light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D578B2">
              <w:rPr>
                <w:rFonts w:ascii="TH SarabunPSK" w:eastAsia="Yu Gothic Light" w:hAnsi="TH SarabunPSK" w:cs="TH SarabunPSK"/>
                <w:b/>
                <w:bCs/>
                <w:spacing w:val="-20"/>
                <w:sz w:val="32"/>
                <w:szCs w:val="32"/>
                <w:cs/>
              </w:rPr>
              <w:t>หลักฐานเชิงประจักษ์</w:t>
            </w:r>
            <w:r w:rsidRPr="00D578B2">
              <w:rPr>
                <w:rFonts w:ascii="TH SarabunPSK" w:eastAsia="Yu Gothic Light" w:hAnsi="TH SarabunPSK" w:cs="TH SarabunPSK"/>
                <w:b/>
                <w:bCs/>
                <w:spacing w:val="-20"/>
                <w:sz w:val="32"/>
                <w:szCs w:val="32"/>
              </w:rPr>
              <w:t>/</w:t>
            </w:r>
            <w:r w:rsidRPr="00D578B2">
              <w:rPr>
                <w:rFonts w:ascii="TH SarabunPSK" w:eastAsia="Yu Gothic Light" w:hAnsi="TH SarabunPSK" w:cs="TH SarabunPSK"/>
                <w:b/>
                <w:bCs/>
                <w:spacing w:val="-20"/>
                <w:sz w:val="32"/>
                <w:szCs w:val="32"/>
                <w:cs/>
              </w:rPr>
              <w:t>ผลงานโดดเด่น</w:t>
            </w:r>
          </w:p>
        </w:tc>
      </w:tr>
      <w:tr w:rsidR="00D578B2" w:rsidRPr="00D578B2" w:rsidTr="007A5095">
        <w:tc>
          <w:tcPr>
            <w:tcW w:w="1664" w:type="pct"/>
            <w:shd w:val="clear" w:color="auto" w:fill="auto"/>
          </w:tcPr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</w:pPr>
            <w:r w:rsidRPr="00D578B2">
              <w:rPr>
                <w:rFonts w:ascii="TH SarabunPSK" w:eastAsia="Yu Gothic Light" w:hAnsi="TH SarabunPSK" w:cs="TH SarabunPSK"/>
                <w:sz w:val="32"/>
                <w:szCs w:val="32"/>
              </w:rPr>
              <w:t xml:space="preserve">1. </w:t>
            </w: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มีพัฒนาการด้านร่างกาย แข็งแรง มีสุขนิสัยที่ดี และดูแลความปลอดภัยของตนเองได้</w:t>
            </w:r>
          </w:p>
        </w:tc>
        <w:tc>
          <w:tcPr>
            <w:tcW w:w="1536" w:type="pct"/>
            <w:shd w:val="clear" w:color="auto" w:fill="auto"/>
          </w:tcPr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sz w:val="32"/>
                <w:szCs w:val="32"/>
              </w:rPr>
            </w:pP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โครงการส่งเสริมศักยภาพทักษะพื้นฐานผู้เรียนระดับปฐมวัย</w:t>
            </w:r>
          </w:p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sz w:val="32"/>
                <w:szCs w:val="32"/>
              </w:rPr>
            </w:pP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-กิจกรรมหนูน้อยวัยใสใส่ใจสุขภาพ</w:t>
            </w:r>
          </w:p>
        </w:tc>
        <w:tc>
          <w:tcPr>
            <w:tcW w:w="1800" w:type="pct"/>
            <w:shd w:val="clear" w:color="auto" w:fill="auto"/>
          </w:tcPr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sz w:val="32"/>
                <w:szCs w:val="32"/>
              </w:rPr>
            </w:pP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-รายงานกิจกรรมตามโครงการ</w:t>
            </w:r>
          </w:p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sz w:val="32"/>
                <w:szCs w:val="32"/>
              </w:rPr>
            </w:pP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-บันทึกการดื่มนมแปรงฟัน</w:t>
            </w:r>
          </w:p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sz w:val="32"/>
                <w:szCs w:val="32"/>
              </w:rPr>
            </w:pPr>
            <w:r>
              <w:rPr>
                <w:rFonts w:ascii="TH SarabunPSK" w:eastAsia="Yu Gothic Light" w:hAnsi="TH SarabunPSK" w:cs="TH SarabunPSK" w:hint="cs"/>
                <w:sz w:val="32"/>
                <w:szCs w:val="32"/>
                <w:cs/>
              </w:rPr>
              <w:t xml:space="preserve">- </w:t>
            </w: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บันทึกน้ำหนักส่วนสูง/ภาวะโภชนาการ</w:t>
            </w:r>
          </w:p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sz w:val="32"/>
                <w:szCs w:val="32"/>
              </w:rPr>
            </w:pPr>
          </w:p>
        </w:tc>
      </w:tr>
      <w:tr w:rsidR="00D578B2" w:rsidRPr="00D578B2" w:rsidTr="007A5095">
        <w:tc>
          <w:tcPr>
            <w:tcW w:w="1664" w:type="pct"/>
            <w:shd w:val="clear" w:color="auto" w:fill="auto"/>
          </w:tcPr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sz w:val="32"/>
                <w:szCs w:val="32"/>
              </w:rPr>
            </w:pPr>
            <w:r w:rsidRPr="00D578B2">
              <w:rPr>
                <w:rFonts w:ascii="TH SarabunPSK" w:eastAsia="Yu Gothic Light" w:hAnsi="TH SarabunPSK" w:cs="TH SarabunPSK"/>
                <w:sz w:val="32"/>
                <w:szCs w:val="32"/>
              </w:rPr>
              <w:t xml:space="preserve">2. </w:t>
            </w: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มีพัฒนาการด้านอารมณ์ จิตใจ ควบคุมและแสดงออกทางอารมณ์ได้</w:t>
            </w:r>
          </w:p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6" w:type="pct"/>
            <w:shd w:val="clear" w:color="auto" w:fill="auto"/>
          </w:tcPr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sz w:val="32"/>
                <w:szCs w:val="32"/>
              </w:rPr>
            </w:pP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โครงการส่งเสริมศักยภาพทักษะพื้นฐานผู้เรียนระดับปฐมวัย</w:t>
            </w:r>
          </w:p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b/>
                <w:bCs/>
                <w:sz w:val="32"/>
                <w:szCs w:val="32"/>
              </w:rPr>
            </w:pP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-กิจกรรมเริงเล่นเต้น</w:t>
            </w:r>
            <w:r w:rsidRPr="00D578B2">
              <w:rPr>
                <w:rFonts w:ascii="TH SarabunPSK" w:eastAsia="Yu Gothic Light" w:hAnsi="TH SarabunPSK" w:cs="TH SarabunPSK"/>
                <w:sz w:val="32"/>
                <w:szCs w:val="32"/>
              </w:rPr>
              <w:t>Dancer</w:t>
            </w:r>
          </w:p>
        </w:tc>
        <w:tc>
          <w:tcPr>
            <w:tcW w:w="1800" w:type="pct"/>
            <w:shd w:val="clear" w:color="auto" w:fill="auto"/>
          </w:tcPr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sz w:val="32"/>
                <w:szCs w:val="32"/>
              </w:rPr>
            </w:pP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-รายงานกิจกรรมตามโครงการ</w:t>
            </w:r>
          </w:p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</w:pP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-รูปภาพการจัดกิจกรรม</w:t>
            </w:r>
          </w:p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78B2" w:rsidRPr="00D578B2" w:rsidTr="007A5095">
        <w:tc>
          <w:tcPr>
            <w:tcW w:w="1664" w:type="pct"/>
            <w:shd w:val="clear" w:color="auto" w:fill="auto"/>
          </w:tcPr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sz w:val="32"/>
                <w:szCs w:val="32"/>
              </w:rPr>
            </w:pPr>
            <w:r w:rsidRPr="00D578B2">
              <w:rPr>
                <w:rFonts w:ascii="TH SarabunPSK" w:eastAsia="Yu Gothic Light" w:hAnsi="TH SarabunPSK" w:cs="TH SarabunPSK"/>
                <w:sz w:val="32"/>
                <w:szCs w:val="32"/>
              </w:rPr>
              <w:t xml:space="preserve">3. </w:t>
            </w: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 xml:space="preserve">มีพัฒนาการด้านสังคม ช่วยเหลือตนเอง และเป็นสมาชิกที่ดีของสังคม </w:t>
            </w:r>
          </w:p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6" w:type="pct"/>
            <w:shd w:val="clear" w:color="auto" w:fill="auto"/>
          </w:tcPr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sz w:val="32"/>
                <w:szCs w:val="32"/>
              </w:rPr>
            </w:pP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โครงการส่งเสริมศักยภาพทักษะพื้นฐานผู้เรียนระดับปฐมวัย</w:t>
            </w:r>
          </w:p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b/>
                <w:bCs/>
                <w:sz w:val="32"/>
                <w:szCs w:val="32"/>
              </w:rPr>
            </w:pP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-</w:t>
            </w:r>
            <w:r w:rsidRPr="00D578B2">
              <w:rPr>
                <w:rFonts w:ascii="TH SarabunPSK" w:eastAsia="Yu Gothic Light" w:hAnsi="TH SarabunPSK" w:cs="TH SarabunPSK"/>
                <w:spacing w:val="-20"/>
                <w:sz w:val="32"/>
                <w:szCs w:val="32"/>
                <w:cs/>
              </w:rPr>
              <w:t>กิจกรรมอนุรักษ์วัฒนธรรมไทย</w:t>
            </w:r>
          </w:p>
        </w:tc>
        <w:tc>
          <w:tcPr>
            <w:tcW w:w="1800" w:type="pct"/>
            <w:shd w:val="clear" w:color="auto" w:fill="auto"/>
          </w:tcPr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sz w:val="32"/>
                <w:szCs w:val="32"/>
              </w:rPr>
            </w:pP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-รายงานกิจกรรมตามโครงการ</w:t>
            </w:r>
          </w:p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</w:pP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-รูปภาพการจัดกิจกรรม</w:t>
            </w:r>
          </w:p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78B2" w:rsidRPr="00D578B2" w:rsidTr="007A5095">
        <w:tc>
          <w:tcPr>
            <w:tcW w:w="1664" w:type="pct"/>
            <w:shd w:val="clear" w:color="auto" w:fill="auto"/>
          </w:tcPr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sz w:val="32"/>
                <w:szCs w:val="32"/>
              </w:rPr>
            </w:pPr>
            <w:r w:rsidRPr="00D578B2">
              <w:rPr>
                <w:rFonts w:ascii="TH SarabunPSK" w:eastAsia="Yu Gothic Light" w:hAnsi="TH SarabunPSK" w:cs="TH SarabunPSK"/>
                <w:sz w:val="32"/>
                <w:szCs w:val="32"/>
              </w:rPr>
              <w:t xml:space="preserve">4. </w:t>
            </w: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มีพัฒนาการด้านสติปัญญา สื่อสารได้</w:t>
            </w:r>
          </w:p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</w:pP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มีทักษะการคิดพื้นฐาน และแสวงหาความรู้ได้</w:t>
            </w:r>
          </w:p>
        </w:tc>
        <w:tc>
          <w:tcPr>
            <w:tcW w:w="1536" w:type="pct"/>
            <w:shd w:val="clear" w:color="auto" w:fill="auto"/>
          </w:tcPr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sz w:val="32"/>
                <w:szCs w:val="32"/>
              </w:rPr>
            </w:pP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โครงการส่งเสริมศักยภาพทักษะพื้นฐานผู้เรียนระดับปฐมวัย</w:t>
            </w:r>
          </w:p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b/>
                <w:bCs/>
                <w:sz w:val="32"/>
                <w:szCs w:val="32"/>
              </w:rPr>
            </w:pP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-กิจกรรมเรียนรู้สู่โลกกว้าง</w:t>
            </w:r>
          </w:p>
        </w:tc>
        <w:tc>
          <w:tcPr>
            <w:tcW w:w="1800" w:type="pct"/>
            <w:shd w:val="clear" w:color="auto" w:fill="auto"/>
          </w:tcPr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sz w:val="32"/>
                <w:szCs w:val="32"/>
              </w:rPr>
            </w:pP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-รายงานกิจกรรมตามโครงการ</w:t>
            </w:r>
          </w:p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b/>
                <w:bCs/>
                <w:sz w:val="32"/>
                <w:szCs w:val="32"/>
              </w:rPr>
            </w:pP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-รูปภาพการจัดกิจกรรม</w:t>
            </w:r>
          </w:p>
        </w:tc>
      </w:tr>
    </w:tbl>
    <w:p w:rsidR="00D578B2" w:rsidRDefault="00D578B2" w:rsidP="00D578B2">
      <w:pPr>
        <w:spacing w:after="0" w:line="240" w:lineRule="auto"/>
        <w:rPr>
          <w:rFonts w:ascii="TH SarabunPSK" w:eastAsia="Yu Gothic Light" w:hAnsi="TH SarabunPSK" w:cs="TH SarabunPSK"/>
          <w:b/>
          <w:bCs/>
          <w:sz w:val="32"/>
          <w:szCs w:val="32"/>
        </w:rPr>
      </w:pPr>
    </w:p>
    <w:p w:rsidR="005D77EA" w:rsidRDefault="005D77EA" w:rsidP="00D578B2">
      <w:pPr>
        <w:spacing w:after="0" w:line="240" w:lineRule="auto"/>
        <w:rPr>
          <w:rFonts w:ascii="TH SarabunPSK" w:eastAsia="Yu Gothic Light" w:hAnsi="TH SarabunPSK" w:cs="TH SarabunPSK"/>
          <w:b/>
          <w:bCs/>
          <w:sz w:val="32"/>
          <w:szCs w:val="32"/>
        </w:rPr>
      </w:pPr>
    </w:p>
    <w:p w:rsidR="005D77EA" w:rsidRDefault="005D77EA" w:rsidP="00D578B2">
      <w:pPr>
        <w:spacing w:after="0" w:line="240" w:lineRule="auto"/>
        <w:rPr>
          <w:rFonts w:ascii="TH SarabunPSK" w:eastAsia="Yu Gothic Light" w:hAnsi="TH SarabunPSK" w:cs="TH SarabunPSK"/>
          <w:b/>
          <w:bCs/>
          <w:sz w:val="32"/>
          <w:szCs w:val="32"/>
        </w:rPr>
      </w:pPr>
    </w:p>
    <w:p w:rsidR="005D77EA" w:rsidRDefault="005D77EA" w:rsidP="00D578B2">
      <w:pPr>
        <w:spacing w:after="0" w:line="240" w:lineRule="auto"/>
        <w:rPr>
          <w:rFonts w:ascii="TH SarabunPSK" w:eastAsia="Yu Gothic Light" w:hAnsi="TH SarabunPSK" w:cs="TH SarabunPSK"/>
          <w:b/>
          <w:bCs/>
          <w:sz w:val="32"/>
          <w:szCs w:val="32"/>
        </w:rPr>
      </w:pPr>
    </w:p>
    <w:p w:rsidR="005D77EA" w:rsidRPr="00D578B2" w:rsidRDefault="005D77EA" w:rsidP="00D578B2">
      <w:pPr>
        <w:spacing w:after="0" w:line="240" w:lineRule="auto"/>
        <w:rPr>
          <w:rFonts w:ascii="TH SarabunPSK" w:eastAsia="Yu Gothic Light" w:hAnsi="TH SarabunPSK" w:cs="TH SarabunPSK"/>
          <w:b/>
          <w:bCs/>
          <w:sz w:val="32"/>
          <w:szCs w:val="32"/>
        </w:rPr>
      </w:pPr>
    </w:p>
    <w:p w:rsidR="00D578B2" w:rsidRPr="00D578B2" w:rsidRDefault="00D578B2" w:rsidP="00D578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578B2">
        <w:rPr>
          <w:rFonts w:ascii="TH SarabunPSK" w:eastAsia="Yu Gothic Light" w:hAnsi="TH SarabunPSK" w:cs="TH SarabunPSK"/>
          <w:b/>
          <w:bCs/>
          <w:sz w:val="32"/>
          <w:szCs w:val="32"/>
          <w:cs/>
        </w:rPr>
        <w:lastRenderedPageBreak/>
        <w:t>มาตรฐานที่</w:t>
      </w:r>
      <w:r w:rsidRPr="00D578B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2</w:t>
      </w:r>
      <w:r w:rsidRPr="00D578B2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D578B2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กระบวนการบริหารและการจัดการ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2973"/>
        <w:gridCol w:w="3168"/>
      </w:tblGrid>
      <w:tr w:rsidR="00D578B2" w:rsidRPr="00D578B2" w:rsidTr="007A5095">
        <w:tc>
          <w:tcPr>
            <w:tcW w:w="1594" w:type="pct"/>
            <w:shd w:val="clear" w:color="auto" w:fill="auto"/>
          </w:tcPr>
          <w:p w:rsidR="00D578B2" w:rsidRPr="00D578B2" w:rsidRDefault="00D578B2" w:rsidP="00D578B2">
            <w:pPr>
              <w:spacing w:after="0" w:line="240" w:lineRule="auto"/>
              <w:jc w:val="center"/>
              <w:rPr>
                <w:rFonts w:ascii="TH SarabunPSK" w:eastAsia="Yu Gothic Light" w:hAnsi="TH SarabunPSK" w:cs="TH SarabunPSK"/>
                <w:b/>
                <w:bCs/>
                <w:sz w:val="32"/>
                <w:szCs w:val="32"/>
                <w:cs/>
              </w:rPr>
            </w:pPr>
            <w:r w:rsidRPr="00D578B2">
              <w:rPr>
                <w:rFonts w:ascii="TH SarabunPSK" w:eastAsia="Yu Gothic Light" w:hAnsi="TH SarabunPSK" w:cs="TH SarabunPSK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649" w:type="pct"/>
            <w:shd w:val="clear" w:color="auto" w:fill="auto"/>
          </w:tcPr>
          <w:p w:rsidR="00D578B2" w:rsidRPr="00D578B2" w:rsidRDefault="00D578B2" w:rsidP="00D578B2">
            <w:pPr>
              <w:spacing w:after="0" w:line="240" w:lineRule="auto"/>
              <w:jc w:val="center"/>
              <w:rPr>
                <w:rFonts w:ascii="TH SarabunPSK" w:eastAsia="Yu Gothic Light" w:hAnsi="TH SarabunPSK" w:cs="TH SarabunPSK"/>
                <w:b/>
                <w:bCs/>
                <w:sz w:val="32"/>
                <w:szCs w:val="32"/>
              </w:rPr>
            </w:pPr>
            <w:r w:rsidRPr="00D578B2">
              <w:rPr>
                <w:rFonts w:ascii="TH SarabunPSK" w:eastAsia="Yu Gothic Light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757" w:type="pct"/>
            <w:shd w:val="clear" w:color="auto" w:fill="auto"/>
          </w:tcPr>
          <w:p w:rsidR="00D578B2" w:rsidRPr="00D578B2" w:rsidRDefault="00D578B2" w:rsidP="00D578B2">
            <w:pPr>
              <w:spacing w:after="0" w:line="240" w:lineRule="auto"/>
              <w:jc w:val="center"/>
              <w:rPr>
                <w:rFonts w:ascii="TH SarabunPSK" w:eastAsia="Yu Gothic Light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D578B2">
              <w:rPr>
                <w:rFonts w:ascii="TH SarabunPSK" w:eastAsia="Yu Gothic Light" w:hAnsi="TH SarabunPSK" w:cs="TH SarabunPSK"/>
                <w:b/>
                <w:bCs/>
                <w:spacing w:val="-20"/>
                <w:sz w:val="32"/>
                <w:szCs w:val="32"/>
                <w:cs/>
              </w:rPr>
              <w:t>หลักฐานเชิงประจักษ์</w:t>
            </w:r>
            <w:r w:rsidRPr="00D578B2">
              <w:rPr>
                <w:rFonts w:ascii="TH SarabunPSK" w:eastAsia="Yu Gothic Light" w:hAnsi="TH SarabunPSK" w:cs="TH SarabunPSK"/>
                <w:b/>
                <w:bCs/>
                <w:spacing w:val="-20"/>
                <w:sz w:val="32"/>
                <w:szCs w:val="32"/>
              </w:rPr>
              <w:t>/</w:t>
            </w:r>
            <w:r w:rsidRPr="00D578B2">
              <w:rPr>
                <w:rFonts w:ascii="TH SarabunPSK" w:eastAsia="Yu Gothic Light" w:hAnsi="TH SarabunPSK" w:cs="TH SarabunPSK"/>
                <w:b/>
                <w:bCs/>
                <w:spacing w:val="-20"/>
                <w:sz w:val="32"/>
                <w:szCs w:val="32"/>
                <w:cs/>
              </w:rPr>
              <w:t>ผลงานโดดเด่น</w:t>
            </w:r>
          </w:p>
        </w:tc>
      </w:tr>
      <w:tr w:rsidR="00D578B2" w:rsidRPr="00D578B2" w:rsidTr="007A5095">
        <w:tc>
          <w:tcPr>
            <w:tcW w:w="1594" w:type="pct"/>
            <w:shd w:val="clear" w:color="auto" w:fill="auto"/>
          </w:tcPr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sz w:val="32"/>
                <w:szCs w:val="32"/>
              </w:rPr>
            </w:pPr>
            <w:r w:rsidRPr="00D578B2">
              <w:rPr>
                <w:rFonts w:ascii="TH SarabunPSK" w:eastAsia="Yu Gothic Light" w:hAnsi="TH SarabunPSK" w:cs="TH SarabunPSK" w:hint="cs"/>
                <w:sz w:val="32"/>
                <w:szCs w:val="32"/>
                <w:cs/>
              </w:rPr>
              <w:t xml:space="preserve">1. </w:t>
            </w: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มีหลักสูตรครอบคล</w:t>
            </w:r>
            <w:r>
              <w:rPr>
                <w:rFonts w:ascii="TH SarabunPSK" w:eastAsia="Yu Gothic Light" w:hAnsi="TH SarabunPSK" w:cs="TH SarabunPSK" w:hint="cs"/>
                <w:sz w:val="32"/>
                <w:szCs w:val="32"/>
                <w:cs/>
              </w:rPr>
              <w:t>ุม</w:t>
            </w:r>
          </w:p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</w:pP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พัฒนาการทั้ง  4 ด้าน สอดคล้องกับบริบทของท้องถิ่น</w:t>
            </w:r>
          </w:p>
        </w:tc>
        <w:tc>
          <w:tcPr>
            <w:tcW w:w="1649" w:type="pct"/>
            <w:shd w:val="clear" w:color="auto" w:fill="auto"/>
          </w:tcPr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b/>
                <w:bCs/>
                <w:sz w:val="32"/>
                <w:szCs w:val="32"/>
              </w:rPr>
            </w:pP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-กิจกรรม</w:t>
            </w:r>
            <w:proofErr w:type="spellStart"/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การปรัชญาเศรษฐกิจพอเพียงสู่การเรียนการสอน</w:t>
            </w:r>
          </w:p>
        </w:tc>
        <w:tc>
          <w:tcPr>
            <w:tcW w:w="1757" w:type="pct"/>
            <w:shd w:val="clear" w:color="auto" w:fill="auto"/>
          </w:tcPr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sz w:val="32"/>
                <w:szCs w:val="32"/>
              </w:rPr>
            </w:pP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Yu Gothic Light" w:hAnsi="TH SarabunPSK" w:cs="TH SarabunPSK" w:hint="cs"/>
                <w:sz w:val="32"/>
                <w:szCs w:val="32"/>
                <w:cs/>
              </w:rPr>
              <w:t xml:space="preserve"> รูปภาพการจัดกิจกรรม</w:t>
            </w:r>
          </w:p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78B2" w:rsidRPr="00D578B2" w:rsidTr="007A5095">
        <w:tc>
          <w:tcPr>
            <w:tcW w:w="1594" w:type="pct"/>
            <w:shd w:val="clear" w:color="auto" w:fill="auto"/>
          </w:tcPr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</w:pPr>
            <w:r w:rsidRPr="00D578B2">
              <w:rPr>
                <w:rFonts w:ascii="TH SarabunPSK" w:eastAsia="Yu Gothic Light" w:hAnsi="TH SarabunPSK" w:cs="TH SarabunPSK"/>
                <w:sz w:val="32"/>
                <w:szCs w:val="32"/>
              </w:rPr>
              <w:t>2.</w:t>
            </w: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 xml:space="preserve"> จัดครูให้เพียงพอกับชั้นเรียน</w:t>
            </w:r>
          </w:p>
        </w:tc>
        <w:tc>
          <w:tcPr>
            <w:tcW w:w="1649" w:type="pct"/>
            <w:shd w:val="clear" w:color="auto" w:fill="auto"/>
          </w:tcPr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b/>
                <w:bCs/>
                <w:sz w:val="32"/>
                <w:szCs w:val="32"/>
              </w:rPr>
            </w:pP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-กิจกรรมโรงเรียนจัดหาพี่เลี้ยงเด็กปฐมวัย</w:t>
            </w:r>
          </w:p>
        </w:tc>
        <w:tc>
          <w:tcPr>
            <w:tcW w:w="1757" w:type="pct"/>
            <w:shd w:val="clear" w:color="auto" w:fill="auto"/>
          </w:tcPr>
          <w:p w:rsidR="00D578B2" w:rsidRPr="00D578B2" w:rsidRDefault="00D578B2" w:rsidP="00D578B2">
            <w:pPr>
              <w:spacing w:after="0" w:line="240" w:lineRule="auto"/>
              <w:jc w:val="center"/>
              <w:rPr>
                <w:rFonts w:ascii="TH SarabunPSK" w:eastAsia="Yu Gothic Light" w:hAnsi="TH SarabunPSK" w:cs="TH SarabunPSK"/>
                <w:b/>
                <w:bCs/>
                <w:sz w:val="32"/>
                <w:szCs w:val="32"/>
              </w:rPr>
            </w:pPr>
          </w:p>
          <w:p w:rsidR="00D578B2" w:rsidRPr="00D578B2" w:rsidRDefault="00D578B2" w:rsidP="00D578B2">
            <w:pPr>
              <w:spacing w:after="0" w:line="240" w:lineRule="auto"/>
              <w:jc w:val="center"/>
              <w:rPr>
                <w:rFonts w:ascii="TH SarabunPSK" w:eastAsia="Yu Gothic Light" w:hAnsi="TH SarabunPSK" w:cs="TH SarabunPSK"/>
                <w:b/>
                <w:bCs/>
                <w:sz w:val="32"/>
                <w:szCs w:val="32"/>
                <w:cs/>
              </w:rPr>
            </w:pPr>
            <w:r w:rsidRPr="00D578B2">
              <w:rPr>
                <w:rFonts w:ascii="TH SarabunPSK" w:eastAsia="Yu Gothic Light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D578B2" w:rsidRPr="00D578B2" w:rsidTr="007A5095">
        <w:tc>
          <w:tcPr>
            <w:tcW w:w="1594" w:type="pct"/>
            <w:shd w:val="clear" w:color="auto" w:fill="auto"/>
          </w:tcPr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sz w:val="32"/>
                <w:szCs w:val="32"/>
              </w:rPr>
            </w:pPr>
            <w:r w:rsidRPr="00D578B2">
              <w:rPr>
                <w:rFonts w:ascii="TH SarabunPSK" w:eastAsia="Yu Gothic Light" w:hAnsi="TH SarabunPSK" w:cs="TH SarabunPSK"/>
                <w:sz w:val="32"/>
                <w:szCs w:val="32"/>
              </w:rPr>
              <w:t>3.</w:t>
            </w: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 xml:space="preserve"> ส่งเสริมให้ครูมีความเชี่ยวชาญ ด้านการ</w:t>
            </w:r>
          </w:p>
        </w:tc>
        <w:tc>
          <w:tcPr>
            <w:tcW w:w="1649" w:type="pct"/>
            <w:shd w:val="clear" w:color="auto" w:fill="auto"/>
          </w:tcPr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sz w:val="32"/>
                <w:szCs w:val="32"/>
              </w:rPr>
            </w:pP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โครงการพัฒนาบุคลากร</w:t>
            </w:r>
          </w:p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</w:pP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 xml:space="preserve">-กิจกรรม </w:t>
            </w:r>
            <w:r w:rsidRPr="00D578B2">
              <w:rPr>
                <w:rFonts w:ascii="TH SarabunPSK" w:eastAsia="Yu Gothic Light" w:hAnsi="TH SarabunPSK" w:cs="TH SarabunPSK"/>
                <w:sz w:val="32"/>
                <w:szCs w:val="32"/>
              </w:rPr>
              <w:t>PLC</w:t>
            </w:r>
          </w:p>
        </w:tc>
        <w:tc>
          <w:tcPr>
            <w:tcW w:w="1757" w:type="pct"/>
            <w:shd w:val="clear" w:color="auto" w:fill="auto"/>
          </w:tcPr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sz w:val="32"/>
                <w:szCs w:val="32"/>
              </w:rPr>
            </w:pP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รายงานกิจกรรมตามโครงการ</w:t>
            </w:r>
          </w:p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</w:pP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-รูปภาพการจัดกิจกรรม</w:t>
            </w:r>
          </w:p>
        </w:tc>
      </w:tr>
      <w:tr w:rsidR="00D578B2" w:rsidRPr="00D578B2" w:rsidTr="007A5095">
        <w:tc>
          <w:tcPr>
            <w:tcW w:w="1594" w:type="pct"/>
            <w:shd w:val="clear" w:color="auto" w:fill="auto"/>
          </w:tcPr>
          <w:p w:rsidR="00D578B2" w:rsidRPr="00D578B2" w:rsidRDefault="00D578B2" w:rsidP="00D578B2">
            <w:pPr>
              <w:spacing w:after="0" w:line="240" w:lineRule="auto"/>
              <w:jc w:val="center"/>
              <w:rPr>
                <w:rFonts w:ascii="TH SarabunPSK" w:eastAsia="Yu Gothic Light" w:hAnsi="TH SarabunPSK" w:cs="TH SarabunPSK"/>
                <w:b/>
                <w:bCs/>
                <w:sz w:val="32"/>
                <w:szCs w:val="32"/>
                <w:cs/>
              </w:rPr>
            </w:pPr>
            <w:r w:rsidRPr="00D578B2">
              <w:rPr>
                <w:rFonts w:ascii="TH SarabunPSK" w:eastAsia="Yu Gothic Light" w:hAnsi="TH SarabunPSK" w:cs="TH SarabunPSK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649" w:type="pct"/>
            <w:shd w:val="clear" w:color="auto" w:fill="auto"/>
          </w:tcPr>
          <w:p w:rsidR="00D578B2" w:rsidRPr="00D578B2" w:rsidRDefault="00D578B2" w:rsidP="00D578B2">
            <w:pPr>
              <w:spacing w:after="0" w:line="240" w:lineRule="auto"/>
              <w:jc w:val="center"/>
              <w:rPr>
                <w:rFonts w:ascii="TH SarabunPSK" w:eastAsia="Yu Gothic Light" w:hAnsi="TH SarabunPSK" w:cs="TH SarabunPSK"/>
                <w:b/>
                <w:bCs/>
                <w:sz w:val="32"/>
                <w:szCs w:val="32"/>
              </w:rPr>
            </w:pPr>
            <w:r w:rsidRPr="00D578B2">
              <w:rPr>
                <w:rFonts w:ascii="TH SarabunPSK" w:eastAsia="Yu Gothic Light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757" w:type="pct"/>
            <w:shd w:val="clear" w:color="auto" w:fill="auto"/>
          </w:tcPr>
          <w:p w:rsidR="00D578B2" w:rsidRPr="00D578B2" w:rsidRDefault="00D578B2" w:rsidP="00D578B2">
            <w:pPr>
              <w:spacing w:after="0" w:line="240" w:lineRule="auto"/>
              <w:jc w:val="center"/>
              <w:rPr>
                <w:rFonts w:ascii="TH SarabunPSK" w:eastAsia="Yu Gothic Light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D578B2">
              <w:rPr>
                <w:rFonts w:ascii="TH SarabunPSK" w:eastAsia="Yu Gothic Light" w:hAnsi="TH SarabunPSK" w:cs="TH SarabunPSK"/>
                <w:b/>
                <w:bCs/>
                <w:spacing w:val="-20"/>
                <w:sz w:val="32"/>
                <w:szCs w:val="32"/>
                <w:cs/>
              </w:rPr>
              <w:t>หลักฐานเชิงประจักษ์</w:t>
            </w:r>
            <w:r w:rsidRPr="00D578B2">
              <w:rPr>
                <w:rFonts w:ascii="TH SarabunPSK" w:eastAsia="Yu Gothic Light" w:hAnsi="TH SarabunPSK" w:cs="TH SarabunPSK"/>
                <w:b/>
                <w:bCs/>
                <w:spacing w:val="-20"/>
                <w:sz w:val="32"/>
                <w:szCs w:val="32"/>
              </w:rPr>
              <w:t>/</w:t>
            </w:r>
            <w:r w:rsidRPr="00D578B2">
              <w:rPr>
                <w:rFonts w:ascii="TH SarabunPSK" w:eastAsia="Yu Gothic Light" w:hAnsi="TH SarabunPSK" w:cs="TH SarabunPSK"/>
                <w:b/>
                <w:bCs/>
                <w:spacing w:val="-20"/>
                <w:sz w:val="32"/>
                <w:szCs w:val="32"/>
                <w:cs/>
              </w:rPr>
              <w:t>ผลงานโดดเด่น</w:t>
            </w:r>
          </w:p>
        </w:tc>
      </w:tr>
      <w:tr w:rsidR="00D578B2" w:rsidRPr="00D578B2" w:rsidTr="007A5095">
        <w:tc>
          <w:tcPr>
            <w:tcW w:w="1594" w:type="pct"/>
            <w:shd w:val="clear" w:color="auto" w:fill="auto"/>
          </w:tcPr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b/>
                <w:bCs/>
                <w:sz w:val="32"/>
                <w:szCs w:val="32"/>
                <w:cs/>
              </w:rPr>
            </w:pPr>
            <w:r w:rsidRPr="00D578B2">
              <w:rPr>
                <w:rFonts w:ascii="TH SarabunPSK" w:eastAsia="Yu Gothic Light" w:hAnsi="TH SarabunPSK" w:cs="TH SarabunPSK" w:hint="cs"/>
                <w:sz w:val="32"/>
                <w:szCs w:val="32"/>
                <w:cs/>
              </w:rPr>
              <w:t>จัด</w:t>
            </w: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ประสบการณ์</w:t>
            </w:r>
          </w:p>
        </w:tc>
        <w:tc>
          <w:tcPr>
            <w:tcW w:w="1649" w:type="pct"/>
            <w:shd w:val="clear" w:color="auto" w:fill="auto"/>
          </w:tcPr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sz w:val="32"/>
                <w:szCs w:val="32"/>
              </w:rPr>
            </w:pPr>
            <w:r w:rsidRPr="00D578B2">
              <w:rPr>
                <w:rFonts w:ascii="TH SarabunPSK" w:eastAsia="Yu Gothic Light" w:hAnsi="TH SarabunPSK" w:cs="TH SarabunPSK" w:hint="cs"/>
                <w:sz w:val="32"/>
                <w:szCs w:val="32"/>
                <w:cs/>
              </w:rPr>
              <w:t xml:space="preserve">-  </w:t>
            </w: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กิจกรรมประชุมเชิงปฏิบัติการ</w:t>
            </w:r>
          </w:p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b/>
                <w:bCs/>
                <w:sz w:val="32"/>
                <w:szCs w:val="32"/>
                <w:cs/>
              </w:rPr>
            </w:pP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-</w:t>
            </w:r>
            <w:r w:rsidRPr="00D578B2">
              <w:rPr>
                <w:rFonts w:ascii="TH SarabunPSK" w:eastAsia="Yu Gothic Light" w:hAnsi="TH SarabunPSK" w:cs="TH SarabunPSK" w:hint="cs"/>
                <w:sz w:val="32"/>
                <w:szCs w:val="32"/>
                <w:cs/>
              </w:rPr>
              <w:t xml:space="preserve"> </w:t>
            </w: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กิจกรรมอบรมคูปองครู</w:t>
            </w:r>
          </w:p>
        </w:tc>
        <w:tc>
          <w:tcPr>
            <w:tcW w:w="1757" w:type="pct"/>
            <w:shd w:val="clear" w:color="auto" w:fill="auto"/>
          </w:tcPr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sz w:val="32"/>
                <w:szCs w:val="32"/>
              </w:rPr>
            </w:pPr>
            <w:r w:rsidRPr="00D578B2">
              <w:rPr>
                <w:rFonts w:ascii="TH SarabunPSK" w:eastAsia="Yu Gothic Light" w:hAnsi="TH SarabunPSK" w:cs="TH SarabunPSK" w:hint="cs"/>
                <w:sz w:val="32"/>
                <w:szCs w:val="32"/>
                <w:cs/>
              </w:rPr>
              <w:t xml:space="preserve">  </w:t>
            </w: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-เกียรติบัตร</w:t>
            </w:r>
          </w:p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b/>
                <w:bCs/>
                <w:spacing w:val="-20"/>
                <w:sz w:val="32"/>
                <w:szCs w:val="32"/>
                <w:cs/>
              </w:rPr>
            </w:pPr>
            <w:r w:rsidRPr="00D578B2">
              <w:rPr>
                <w:rFonts w:ascii="TH SarabunPSK" w:eastAsia="Yu Gothic Light" w:hAnsi="TH SarabunPSK" w:cs="TH SarabunPSK" w:hint="cs"/>
                <w:sz w:val="32"/>
                <w:szCs w:val="32"/>
                <w:cs/>
              </w:rPr>
              <w:t xml:space="preserve">  </w:t>
            </w: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-การขยายผลสู่เพื่อนครู</w:t>
            </w:r>
          </w:p>
        </w:tc>
      </w:tr>
      <w:tr w:rsidR="00D578B2" w:rsidRPr="00D578B2" w:rsidTr="007A5095">
        <w:tc>
          <w:tcPr>
            <w:tcW w:w="1594" w:type="pct"/>
            <w:shd w:val="clear" w:color="auto" w:fill="auto"/>
          </w:tcPr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</w:pPr>
            <w:r w:rsidRPr="00D578B2">
              <w:rPr>
                <w:rFonts w:ascii="TH SarabunPSK" w:eastAsia="Yu Gothic Light" w:hAnsi="TH SarabunPSK" w:cs="TH SarabunPSK"/>
                <w:sz w:val="32"/>
                <w:szCs w:val="32"/>
              </w:rPr>
              <w:t>4.</w:t>
            </w: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 xml:space="preserve"> จัดสภาพแวดล้อมและสื่อเพื่อการเรียนรู้ อย่างปลอดภัย และเพียงพอ</w:t>
            </w:r>
          </w:p>
        </w:tc>
        <w:tc>
          <w:tcPr>
            <w:tcW w:w="1649" w:type="pct"/>
            <w:shd w:val="clear" w:color="auto" w:fill="auto"/>
          </w:tcPr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</w:pP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โครงการส่งเสริมให้สถานศึกษาเป็นสังคมแห่งการเรียนรู้</w:t>
            </w:r>
          </w:p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D578B2">
              <w:rPr>
                <w:rFonts w:ascii="TH SarabunPSK" w:eastAsia="Yu Gothic Light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D578B2">
              <w:rPr>
                <w:rFonts w:ascii="TH SarabunPSK" w:eastAsia="Yu Gothic Light" w:hAnsi="TH SarabunPSK" w:cs="TH SarabunPSK"/>
                <w:spacing w:val="-20"/>
                <w:sz w:val="32"/>
                <w:szCs w:val="32"/>
                <w:cs/>
              </w:rPr>
              <w:t>กิจกรรมปรับปรุงสภาพแวดล้อมพัฒนาแหล่งเรียนรู้</w:t>
            </w:r>
          </w:p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</w:pP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-ห้องปฏิบัติการ</w:t>
            </w:r>
          </w:p>
        </w:tc>
        <w:tc>
          <w:tcPr>
            <w:tcW w:w="1757" w:type="pct"/>
            <w:shd w:val="clear" w:color="auto" w:fill="auto"/>
          </w:tcPr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sz w:val="32"/>
                <w:szCs w:val="32"/>
              </w:rPr>
            </w:pPr>
            <w:r w:rsidRPr="00D578B2">
              <w:rPr>
                <w:rFonts w:ascii="TH SarabunPSK" w:eastAsia="Yu Gothic Light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หลักฐานการใช้ห้องคอมพิวเตอร์</w:t>
            </w:r>
          </w:p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b/>
                <w:bCs/>
                <w:sz w:val="32"/>
                <w:szCs w:val="32"/>
              </w:rPr>
            </w:pP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-ตารางกิจกรรม(ผนวกกิจกรรมกลางแจ้ง)</w:t>
            </w:r>
          </w:p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b/>
                <w:bCs/>
                <w:sz w:val="32"/>
                <w:szCs w:val="32"/>
              </w:rPr>
            </w:pPr>
          </w:p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78B2" w:rsidRPr="00D578B2" w:rsidTr="007A5095">
        <w:tc>
          <w:tcPr>
            <w:tcW w:w="1594" w:type="pct"/>
            <w:shd w:val="clear" w:color="auto" w:fill="auto"/>
          </w:tcPr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</w:pPr>
            <w:r w:rsidRPr="00D578B2">
              <w:rPr>
                <w:rFonts w:ascii="TH SarabunPSK" w:eastAsia="Yu Gothic Light" w:hAnsi="TH SarabunPSK" w:cs="TH SarabunPSK"/>
                <w:sz w:val="32"/>
                <w:szCs w:val="32"/>
              </w:rPr>
              <w:t xml:space="preserve">5. </w:t>
            </w: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ให้บริการสื่อเทคโนโลยีสารสนเทศและสื่อการเรียนรู้</w:t>
            </w:r>
            <w:r w:rsidRPr="00D578B2">
              <w:rPr>
                <w:rFonts w:ascii="TH SarabunPSK" w:eastAsia="Yu Gothic Light" w:hAnsi="TH SarabunPSK" w:cs="TH SarabunPSK"/>
                <w:spacing w:val="-20"/>
                <w:sz w:val="32"/>
                <w:szCs w:val="32"/>
                <w:cs/>
              </w:rPr>
              <w:t>เพื่อสนับสนุนการจัดประสบการณ์</w:t>
            </w:r>
          </w:p>
        </w:tc>
        <w:tc>
          <w:tcPr>
            <w:tcW w:w="1649" w:type="pct"/>
            <w:shd w:val="clear" w:color="auto" w:fill="auto"/>
          </w:tcPr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</w:pP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โครงการส่งเสริมให้สถานศึกษาเป็นสังคมแห่งการเรียนรู้</w:t>
            </w:r>
          </w:p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b/>
                <w:bCs/>
                <w:sz w:val="32"/>
                <w:szCs w:val="32"/>
              </w:rPr>
            </w:pP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-</w:t>
            </w:r>
            <w:r w:rsidRPr="00D578B2">
              <w:rPr>
                <w:rFonts w:ascii="TH SarabunPSK" w:eastAsia="Yu Gothic Light" w:hAnsi="TH SarabunPSK" w:cs="TH SarabunPSK"/>
                <w:spacing w:val="-20"/>
                <w:sz w:val="32"/>
                <w:szCs w:val="32"/>
                <w:cs/>
              </w:rPr>
              <w:t>กิจกรรมจัดหาสื่อการเรียนการสอน</w:t>
            </w:r>
          </w:p>
        </w:tc>
        <w:tc>
          <w:tcPr>
            <w:tcW w:w="1757" w:type="pct"/>
            <w:shd w:val="clear" w:color="auto" w:fill="auto"/>
          </w:tcPr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b/>
                <w:bCs/>
                <w:sz w:val="32"/>
                <w:szCs w:val="32"/>
              </w:rPr>
            </w:pPr>
            <w:r w:rsidRPr="00D578B2">
              <w:rPr>
                <w:rFonts w:ascii="TH SarabunPSK" w:eastAsia="Yu Gothic Light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สื่อในห้องเรียน</w:t>
            </w:r>
          </w:p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</w:pP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-ห้องปฏิบัติการ</w:t>
            </w:r>
          </w:p>
        </w:tc>
      </w:tr>
      <w:tr w:rsidR="00D578B2" w:rsidRPr="00D578B2" w:rsidTr="007A5095">
        <w:tc>
          <w:tcPr>
            <w:tcW w:w="1594" w:type="pct"/>
            <w:shd w:val="clear" w:color="auto" w:fill="auto"/>
          </w:tcPr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</w:pPr>
            <w:r w:rsidRPr="00D578B2">
              <w:rPr>
                <w:rFonts w:ascii="TH SarabunPSK" w:eastAsia="Yu Gothic Light" w:hAnsi="TH SarabunPSK" w:cs="TH SarabunPSK"/>
                <w:sz w:val="32"/>
                <w:szCs w:val="32"/>
              </w:rPr>
              <w:t xml:space="preserve">6. </w:t>
            </w: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มีระบบบริหารคุณภาพที่เปิดโอกาสให้ผู้เกี่ยวข้องทุกฝ่ายมีส่วนร่วม</w:t>
            </w:r>
          </w:p>
        </w:tc>
        <w:tc>
          <w:tcPr>
            <w:tcW w:w="1649" w:type="pct"/>
            <w:shd w:val="clear" w:color="auto" w:fill="auto"/>
          </w:tcPr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sz w:val="32"/>
                <w:szCs w:val="32"/>
              </w:rPr>
            </w:pP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โครงการส่งเสริมระบบประกันคุณภาพภายในสถานศึกษา</w:t>
            </w:r>
          </w:p>
        </w:tc>
        <w:tc>
          <w:tcPr>
            <w:tcW w:w="1757" w:type="pct"/>
            <w:shd w:val="clear" w:color="auto" w:fill="auto"/>
          </w:tcPr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sz w:val="32"/>
                <w:szCs w:val="32"/>
              </w:rPr>
            </w:pP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รายงานผลการประเมินตนเอง</w:t>
            </w:r>
          </w:p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sz w:val="32"/>
                <w:szCs w:val="32"/>
              </w:rPr>
            </w:pP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-การนิเทศติดตาม</w:t>
            </w:r>
          </w:p>
        </w:tc>
      </w:tr>
    </w:tbl>
    <w:p w:rsidR="00D578B2" w:rsidRPr="00D578B2" w:rsidRDefault="00D578B2" w:rsidP="00D578B2">
      <w:pPr>
        <w:spacing w:after="0" w:line="240" w:lineRule="auto"/>
        <w:rPr>
          <w:rFonts w:ascii="TH SarabunPSK" w:eastAsia="Yu Gothic Light" w:hAnsi="TH SarabunPSK" w:cs="TH SarabunPSK"/>
          <w:b/>
          <w:bCs/>
          <w:sz w:val="32"/>
          <w:szCs w:val="32"/>
        </w:rPr>
      </w:pPr>
    </w:p>
    <w:p w:rsidR="00A2796A" w:rsidRDefault="00A2796A" w:rsidP="00D578B2">
      <w:pPr>
        <w:spacing w:after="0" w:line="240" w:lineRule="auto"/>
        <w:rPr>
          <w:rFonts w:ascii="TH SarabunPSK" w:eastAsia="Yu Gothic Light" w:hAnsi="TH SarabunPSK" w:cs="TH SarabunPSK"/>
          <w:b/>
          <w:bCs/>
          <w:sz w:val="32"/>
          <w:szCs w:val="32"/>
        </w:rPr>
      </w:pPr>
    </w:p>
    <w:p w:rsidR="00D578B2" w:rsidRPr="00D578B2" w:rsidRDefault="00D578B2" w:rsidP="00D578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578B2">
        <w:rPr>
          <w:rFonts w:ascii="TH SarabunPSK" w:eastAsia="Yu Gothic Light" w:hAnsi="TH SarabunPSK" w:cs="TH SarabunPSK"/>
          <w:b/>
          <w:bCs/>
          <w:sz w:val="32"/>
          <w:szCs w:val="32"/>
          <w:cs/>
        </w:rPr>
        <w:t>มาตรฐานที่</w:t>
      </w:r>
      <w:r w:rsidRPr="00D578B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3</w:t>
      </w:r>
      <w:r w:rsidRPr="00D578B2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D578B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578B2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การจัดประสบการณ์ที่เน้นเด็กเป็นสำคัญ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2845"/>
        <w:gridCol w:w="3087"/>
      </w:tblGrid>
      <w:tr w:rsidR="00D578B2" w:rsidRPr="00D578B2" w:rsidTr="007A5095">
        <w:tc>
          <w:tcPr>
            <w:tcW w:w="1710" w:type="pct"/>
            <w:shd w:val="clear" w:color="auto" w:fill="auto"/>
          </w:tcPr>
          <w:p w:rsidR="00D578B2" w:rsidRPr="00D578B2" w:rsidRDefault="00D578B2" w:rsidP="00D578B2">
            <w:pPr>
              <w:spacing w:after="0" w:line="240" w:lineRule="auto"/>
              <w:jc w:val="center"/>
              <w:rPr>
                <w:rFonts w:ascii="TH SarabunPSK" w:eastAsia="Yu Gothic Light" w:hAnsi="TH SarabunPSK" w:cs="TH SarabunPSK"/>
                <w:b/>
                <w:bCs/>
                <w:sz w:val="32"/>
                <w:szCs w:val="32"/>
                <w:cs/>
              </w:rPr>
            </w:pPr>
            <w:r w:rsidRPr="00D578B2">
              <w:rPr>
                <w:rFonts w:ascii="TH SarabunPSK" w:eastAsia="Yu Gothic Light" w:hAnsi="TH SarabunPSK" w:cs="TH SarabunPSK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578" w:type="pct"/>
            <w:shd w:val="clear" w:color="auto" w:fill="auto"/>
          </w:tcPr>
          <w:p w:rsidR="00D578B2" w:rsidRPr="00D578B2" w:rsidRDefault="00D578B2" w:rsidP="00D578B2">
            <w:pPr>
              <w:spacing w:after="0" w:line="240" w:lineRule="auto"/>
              <w:jc w:val="center"/>
              <w:rPr>
                <w:rFonts w:ascii="TH SarabunPSK" w:eastAsia="Yu Gothic Light" w:hAnsi="TH SarabunPSK" w:cs="TH SarabunPSK"/>
                <w:b/>
                <w:bCs/>
                <w:sz w:val="32"/>
                <w:szCs w:val="32"/>
              </w:rPr>
            </w:pPr>
            <w:r w:rsidRPr="00D578B2">
              <w:rPr>
                <w:rFonts w:ascii="TH SarabunPSK" w:eastAsia="Yu Gothic Light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712" w:type="pct"/>
            <w:shd w:val="clear" w:color="auto" w:fill="auto"/>
          </w:tcPr>
          <w:p w:rsidR="00D578B2" w:rsidRPr="00D578B2" w:rsidRDefault="00D578B2" w:rsidP="00D578B2">
            <w:pPr>
              <w:spacing w:after="0" w:line="240" w:lineRule="auto"/>
              <w:jc w:val="center"/>
              <w:rPr>
                <w:rFonts w:ascii="TH SarabunPSK" w:eastAsia="Yu Gothic Light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D578B2">
              <w:rPr>
                <w:rFonts w:ascii="TH SarabunPSK" w:eastAsia="Yu Gothic Light" w:hAnsi="TH SarabunPSK" w:cs="TH SarabunPSK"/>
                <w:b/>
                <w:bCs/>
                <w:spacing w:val="-20"/>
                <w:sz w:val="32"/>
                <w:szCs w:val="32"/>
                <w:cs/>
              </w:rPr>
              <w:t>หลักฐานเชิงประจักษ์</w:t>
            </w:r>
            <w:r w:rsidRPr="00D578B2">
              <w:rPr>
                <w:rFonts w:ascii="TH SarabunPSK" w:eastAsia="Yu Gothic Light" w:hAnsi="TH SarabunPSK" w:cs="TH SarabunPSK"/>
                <w:b/>
                <w:bCs/>
                <w:spacing w:val="-20"/>
                <w:sz w:val="32"/>
                <w:szCs w:val="32"/>
              </w:rPr>
              <w:t>/</w:t>
            </w:r>
            <w:r w:rsidRPr="00D578B2">
              <w:rPr>
                <w:rFonts w:ascii="TH SarabunPSK" w:eastAsia="Yu Gothic Light" w:hAnsi="TH SarabunPSK" w:cs="TH SarabunPSK"/>
                <w:b/>
                <w:bCs/>
                <w:spacing w:val="-20"/>
                <w:sz w:val="32"/>
                <w:szCs w:val="32"/>
                <w:cs/>
              </w:rPr>
              <w:t>ผลงานโดดเด่น</w:t>
            </w:r>
          </w:p>
        </w:tc>
      </w:tr>
      <w:tr w:rsidR="00D578B2" w:rsidRPr="00D578B2" w:rsidTr="007A5095">
        <w:tc>
          <w:tcPr>
            <w:tcW w:w="1710" w:type="pct"/>
            <w:shd w:val="clear" w:color="auto" w:fill="auto"/>
          </w:tcPr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spacing w:val="-20"/>
                <w:sz w:val="32"/>
                <w:szCs w:val="32"/>
              </w:rPr>
            </w:pPr>
            <w:r w:rsidRPr="00D578B2">
              <w:rPr>
                <w:rFonts w:ascii="TH SarabunPSK" w:eastAsia="Yu Gothic Light" w:hAnsi="TH SarabunPSK" w:cs="TH SarabunPSK"/>
                <w:sz w:val="32"/>
                <w:szCs w:val="32"/>
              </w:rPr>
              <w:t xml:space="preserve">1. </w:t>
            </w: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จัดประสบการณ์</w:t>
            </w:r>
            <w:r w:rsidRPr="00D578B2">
              <w:rPr>
                <w:rFonts w:ascii="TH SarabunPSK" w:eastAsia="Yu Gothic Light" w:hAnsi="TH SarabunPSK" w:cs="TH SarabunPSK"/>
                <w:spacing w:val="-20"/>
                <w:sz w:val="32"/>
                <w:szCs w:val="32"/>
                <w:cs/>
              </w:rPr>
              <w:t>ที่ส่งเสริมให้เด็ก</w:t>
            </w:r>
          </w:p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sz w:val="32"/>
                <w:szCs w:val="32"/>
              </w:rPr>
            </w:pP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มีพัฒนาการทุกด้านอย่างสมดุลเต็มศักยภาพ</w:t>
            </w:r>
          </w:p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8" w:type="pct"/>
            <w:shd w:val="clear" w:color="auto" w:fill="auto"/>
          </w:tcPr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sz w:val="32"/>
                <w:szCs w:val="32"/>
              </w:rPr>
            </w:pP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โครงการส่งเสริมศักยภาพทักษะพื้นฐานผู้เรียนระดับปฐมวัย</w:t>
            </w:r>
          </w:p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b/>
                <w:bCs/>
                <w:sz w:val="32"/>
                <w:szCs w:val="32"/>
              </w:rPr>
            </w:pP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-กิจกรรมเปิดบ้านอนุบาล</w:t>
            </w:r>
          </w:p>
        </w:tc>
        <w:tc>
          <w:tcPr>
            <w:tcW w:w="1712" w:type="pct"/>
            <w:shd w:val="clear" w:color="auto" w:fill="auto"/>
          </w:tcPr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sz w:val="32"/>
                <w:szCs w:val="32"/>
              </w:rPr>
            </w:pP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-รายงานกิจกรรมตามโครงการ</w:t>
            </w:r>
          </w:p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</w:pP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-รูปภาพการจัดกิจกรรม</w:t>
            </w:r>
          </w:p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78B2" w:rsidRPr="00D578B2" w:rsidTr="007A5095">
        <w:tc>
          <w:tcPr>
            <w:tcW w:w="1710" w:type="pct"/>
            <w:shd w:val="clear" w:color="auto" w:fill="auto"/>
          </w:tcPr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sz w:val="32"/>
                <w:szCs w:val="32"/>
              </w:rPr>
            </w:pPr>
            <w:r w:rsidRPr="00D578B2">
              <w:rPr>
                <w:rFonts w:ascii="TH SarabunPSK" w:eastAsia="Yu Gothic Light" w:hAnsi="TH SarabunPSK" w:cs="TH SarabunPSK"/>
                <w:sz w:val="32"/>
                <w:szCs w:val="32"/>
              </w:rPr>
              <w:lastRenderedPageBreak/>
              <w:t xml:space="preserve">2. </w:t>
            </w: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สร้างโอกาสให้เด็กได้รับประสบการณ์ตรง เล่น และปฏิบัติอย่างมีความสุข</w:t>
            </w:r>
          </w:p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8" w:type="pct"/>
            <w:shd w:val="clear" w:color="auto" w:fill="auto"/>
          </w:tcPr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sz w:val="32"/>
                <w:szCs w:val="32"/>
              </w:rPr>
            </w:pP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โครงการส่งเสริมศักยภาพทักษะพื้นฐานผู้เรียนระดับปฐมวัย</w:t>
            </w:r>
          </w:p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b/>
                <w:bCs/>
                <w:sz w:val="32"/>
                <w:szCs w:val="32"/>
              </w:rPr>
            </w:pP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-กิจกรรมเรียนรู้สู่โลกกว้าง</w:t>
            </w:r>
          </w:p>
        </w:tc>
        <w:tc>
          <w:tcPr>
            <w:tcW w:w="1712" w:type="pct"/>
            <w:shd w:val="clear" w:color="auto" w:fill="auto"/>
          </w:tcPr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sz w:val="32"/>
                <w:szCs w:val="32"/>
              </w:rPr>
            </w:pP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-รายงานกิจกรรมตามโครงการ</w:t>
            </w:r>
          </w:p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</w:pP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-รูปภาพการจัดกิจกรรม</w:t>
            </w:r>
          </w:p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78B2" w:rsidRPr="00D578B2" w:rsidTr="007A5095">
        <w:tc>
          <w:tcPr>
            <w:tcW w:w="1710" w:type="pct"/>
            <w:shd w:val="clear" w:color="auto" w:fill="auto"/>
          </w:tcPr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sz w:val="32"/>
                <w:szCs w:val="32"/>
              </w:rPr>
            </w:pPr>
            <w:r w:rsidRPr="00D578B2">
              <w:rPr>
                <w:rFonts w:ascii="TH SarabunPSK" w:eastAsia="Yu Gothic Light" w:hAnsi="TH SarabunPSK" w:cs="TH SarabunPSK"/>
                <w:sz w:val="32"/>
                <w:szCs w:val="32"/>
              </w:rPr>
              <w:t xml:space="preserve">3. </w:t>
            </w: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จัดบรรยากาศที่เอื้อต่อการเรียนรู้ใช้สื่อและเทคโนโลยีที่เหมาะสมกับวัย</w:t>
            </w:r>
          </w:p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</w:pPr>
            <w:r w:rsidRPr="00D578B2">
              <w:rPr>
                <w:rFonts w:ascii="TH SarabunPSK" w:eastAsia="Yu Gothic Light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78" w:type="pct"/>
            <w:shd w:val="clear" w:color="auto" w:fill="auto"/>
          </w:tcPr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sz w:val="32"/>
                <w:szCs w:val="32"/>
              </w:rPr>
            </w:pP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โครงการส่งเสริมศักยภาพทักษะพื้นฐานผู้เรียนระดับปฐมวัย</w:t>
            </w:r>
          </w:p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b/>
                <w:bCs/>
                <w:sz w:val="32"/>
                <w:szCs w:val="32"/>
              </w:rPr>
            </w:pP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-กิจกรรมเปิดบ้านอนุบาล</w:t>
            </w:r>
          </w:p>
        </w:tc>
        <w:tc>
          <w:tcPr>
            <w:tcW w:w="1712" w:type="pct"/>
            <w:shd w:val="clear" w:color="auto" w:fill="auto"/>
          </w:tcPr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sz w:val="32"/>
                <w:szCs w:val="32"/>
              </w:rPr>
            </w:pP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-รายงานกิจกรรมตามโครงการ</w:t>
            </w:r>
          </w:p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</w:pP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-รูปภาพการจัดกิจกรรม</w:t>
            </w:r>
          </w:p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78B2" w:rsidRPr="00D578B2" w:rsidTr="007A5095">
        <w:tc>
          <w:tcPr>
            <w:tcW w:w="1710" w:type="pct"/>
            <w:shd w:val="clear" w:color="auto" w:fill="auto"/>
          </w:tcPr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</w:pPr>
            <w:r w:rsidRPr="00D578B2">
              <w:rPr>
                <w:rFonts w:ascii="TH SarabunPSK" w:eastAsia="Yu Gothic Light" w:hAnsi="TH SarabunPSK" w:cs="TH SarabunPSK"/>
                <w:sz w:val="32"/>
                <w:szCs w:val="32"/>
              </w:rPr>
              <w:t xml:space="preserve">4. </w:t>
            </w: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ประเมินพัฒนาการเด็กตามสภาพจริงและนำผลการประเมินพัฒนาการเด็กไปปรับปรุงการจัดประสบการณ์และพัฒนาเด็ก</w:t>
            </w:r>
          </w:p>
        </w:tc>
        <w:tc>
          <w:tcPr>
            <w:tcW w:w="1578" w:type="pct"/>
            <w:shd w:val="clear" w:color="auto" w:fill="auto"/>
          </w:tcPr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sz w:val="32"/>
                <w:szCs w:val="32"/>
              </w:rPr>
            </w:pP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โครงการส่งเสริมศักยภาพ</w:t>
            </w:r>
            <w:r w:rsidRPr="00D578B2">
              <w:rPr>
                <w:rFonts w:ascii="TH SarabunPSK" w:eastAsia="Yu Gothic Light" w:hAnsi="TH SarabunPSK" w:cs="TH SarabunPSK"/>
                <w:spacing w:val="-20"/>
                <w:sz w:val="32"/>
                <w:szCs w:val="32"/>
                <w:cs/>
              </w:rPr>
              <w:t>ทักษะพื้นฐานผู้เรียนระดับปฐมวัย</w:t>
            </w:r>
          </w:p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b/>
                <w:bCs/>
                <w:sz w:val="32"/>
                <w:szCs w:val="32"/>
              </w:rPr>
            </w:pP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-กิจกรรมเปิดบ้านอนุบาล</w:t>
            </w:r>
          </w:p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2" w:type="pct"/>
            <w:shd w:val="clear" w:color="auto" w:fill="auto"/>
          </w:tcPr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sz w:val="32"/>
                <w:szCs w:val="32"/>
              </w:rPr>
            </w:pP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-รายงานกิจกรรมตามโครงการ</w:t>
            </w:r>
          </w:p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</w:pP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-รูปภาพการจัดกิจกรรม</w:t>
            </w:r>
          </w:p>
          <w:p w:rsidR="00D578B2" w:rsidRPr="00D578B2" w:rsidRDefault="00D578B2" w:rsidP="00D578B2">
            <w:pPr>
              <w:spacing w:after="0" w:line="240" w:lineRule="auto"/>
              <w:rPr>
                <w:rFonts w:ascii="TH SarabunPSK" w:eastAsia="Yu Gothic Light" w:hAnsi="TH SarabunPSK" w:cs="TH SarabunPSK"/>
                <w:sz w:val="32"/>
                <w:szCs w:val="32"/>
              </w:rPr>
            </w:pPr>
            <w:r w:rsidRPr="00D578B2">
              <w:rPr>
                <w:rFonts w:ascii="TH SarabunPSK" w:eastAsia="Yu Gothic Light" w:hAnsi="TH SarabunPSK" w:cs="TH SarabunPSK"/>
                <w:sz w:val="32"/>
                <w:szCs w:val="32"/>
                <w:cs/>
              </w:rPr>
              <w:t>-เกียรติบัตร</w:t>
            </w:r>
          </w:p>
        </w:tc>
      </w:tr>
    </w:tbl>
    <w:p w:rsidR="00D578B2" w:rsidRPr="00D578B2" w:rsidRDefault="00D578B2" w:rsidP="00D578B2">
      <w:pPr>
        <w:spacing w:before="240" w:after="0" w:line="240" w:lineRule="auto"/>
        <w:jc w:val="center"/>
        <w:rPr>
          <w:rFonts w:ascii="Yu Gothic Light" w:eastAsia="Yu Gothic Light" w:hAnsi="Yu Gothic Light" w:cs="TH SarabunIT๙"/>
          <w:b/>
          <w:bCs/>
          <w:sz w:val="34"/>
          <w:szCs w:val="36"/>
        </w:rPr>
      </w:pPr>
    </w:p>
    <w:p w:rsidR="00D578B2" w:rsidRPr="0079324A" w:rsidRDefault="00D578B2" w:rsidP="0079324A">
      <w:pPr>
        <w:spacing w:after="0" w:line="240" w:lineRule="auto"/>
        <w:ind w:firstLine="720"/>
        <w:rPr>
          <w:rFonts w:ascii="Yu Gothic Light" w:eastAsia="Yu Gothic Light" w:hAnsi="Yu Gothic Light" w:cs="TH SarabunIT๙"/>
          <w:sz w:val="32"/>
          <w:szCs w:val="32"/>
          <w:cs/>
        </w:rPr>
      </w:pPr>
    </w:p>
    <w:p w:rsidR="0079324A" w:rsidRPr="0079324A" w:rsidRDefault="0079324A" w:rsidP="0079324A">
      <w:pPr>
        <w:spacing w:before="240" w:after="24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:rsidR="0079324A" w:rsidRPr="0079324A" w:rsidRDefault="0079324A" w:rsidP="0079324A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67062A" w:rsidRPr="003F0EBE" w:rsidRDefault="0067062A" w:rsidP="00967882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67062A" w:rsidRPr="003F0EBE" w:rsidSect="005109E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5DC" w:rsidRDefault="009E75DC" w:rsidP="00524646">
      <w:pPr>
        <w:spacing w:after="0" w:line="240" w:lineRule="auto"/>
      </w:pPr>
      <w:r>
        <w:separator/>
      </w:r>
    </w:p>
  </w:endnote>
  <w:endnote w:type="continuationSeparator" w:id="0">
    <w:p w:rsidR="009E75DC" w:rsidRDefault="009E75DC" w:rsidP="0052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96A" w:rsidRPr="00ED2C02" w:rsidRDefault="00A2796A" w:rsidP="006A243E">
    <w:pPr>
      <w:spacing w:after="0"/>
      <w:rPr>
        <w:rFonts w:ascii="Angsana New" w:hAnsi="Angsana New" w:cs="Angsana New"/>
        <w:color w:val="0070C0"/>
        <w:sz w:val="28"/>
        <w:cs/>
      </w:rPr>
    </w:pPr>
    <w:r w:rsidRPr="00ED2C02">
      <w:rPr>
        <w:rFonts w:ascii="Angsana New" w:hAnsi="Angsana New" w:cs="Angsana New"/>
        <w:color w:val="0070C0"/>
        <w:sz w:val="28"/>
        <w:cs/>
      </w:rPr>
      <w:t>รายงานการประเมิน</w:t>
    </w:r>
    <w:r w:rsidRPr="00ED2C02">
      <w:rPr>
        <w:rFonts w:ascii="Angsana New" w:hAnsi="Angsana New" w:cs="Angsana New" w:hint="cs"/>
        <w:color w:val="0070C0"/>
        <w:sz w:val="28"/>
        <w:cs/>
      </w:rPr>
      <w:t xml:space="preserve">ตนเอง </w:t>
    </w:r>
    <w:r w:rsidRPr="00ED2C02">
      <w:rPr>
        <w:rFonts w:ascii="Angsana New" w:hAnsi="Angsana New" w:cs="Angsana New"/>
        <w:color w:val="0070C0"/>
        <w:sz w:val="28"/>
      </w:rPr>
      <w:t xml:space="preserve">(Self-Assessment Report : SAR) </w:t>
    </w:r>
    <w:r w:rsidR="006A243E" w:rsidRPr="00ED2C02">
      <w:rPr>
        <w:rFonts w:ascii="Angsana New" w:hAnsi="Angsana New" w:cs="Angsana New"/>
        <w:color w:val="0070C0"/>
        <w:sz w:val="28"/>
      </w:rPr>
      <w:t xml:space="preserve"> </w:t>
    </w:r>
    <w:r w:rsidR="006A243E" w:rsidRPr="00ED2C02">
      <w:rPr>
        <w:rFonts w:ascii="Angsana New" w:hAnsi="Angsana New" w:cs="Angsana New" w:hint="cs"/>
        <w:color w:val="0070C0"/>
        <w:sz w:val="28"/>
        <w:cs/>
      </w:rPr>
      <w:t>ปีการศึกษา ๒๕๖๑ โรงเรียนมหาภาพกระจาดทองอุปถัมภ์</w:t>
    </w:r>
  </w:p>
  <w:p w:rsidR="00A2796A" w:rsidRPr="00ED2C02" w:rsidRDefault="00A2796A" w:rsidP="00A2796A">
    <w:pPr>
      <w:pStyle w:val="Footer"/>
      <w:rPr>
        <w:color w:val="007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5DC" w:rsidRDefault="009E75DC" w:rsidP="00524646">
      <w:pPr>
        <w:spacing w:after="0" w:line="240" w:lineRule="auto"/>
      </w:pPr>
      <w:r>
        <w:separator/>
      </w:r>
    </w:p>
  </w:footnote>
  <w:footnote w:type="continuationSeparator" w:id="0">
    <w:p w:rsidR="009E75DC" w:rsidRDefault="009E75DC" w:rsidP="00524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3191798"/>
      <w:docPartObj>
        <w:docPartGallery w:val="Page Numbers (Top of Page)"/>
        <w:docPartUnique/>
      </w:docPartObj>
    </w:sdtPr>
    <w:sdtEndPr/>
    <w:sdtContent>
      <w:p w:rsidR="005109EC" w:rsidRDefault="005109E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151">
          <w:rPr>
            <w:noProof/>
            <w:cs/>
          </w:rPr>
          <w:t>๑๒</w:t>
        </w:r>
        <w:r>
          <w:rPr>
            <w:noProof/>
          </w:rPr>
          <w:fldChar w:fldCharType="end"/>
        </w:r>
      </w:p>
    </w:sdtContent>
  </w:sdt>
  <w:p w:rsidR="00524646" w:rsidRDefault="005246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F4796"/>
    <w:multiLevelType w:val="hybridMultilevel"/>
    <w:tmpl w:val="25044C3A"/>
    <w:lvl w:ilvl="0" w:tplc="33025A86">
      <w:start w:val="4"/>
      <w:numFmt w:val="bullet"/>
      <w:lvlText w:val="-"/>
      <w:lvlJc w:val="left"/>
      <w:pPr>
        <w:ind w:left="97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687762F9"/>
    <w:multiLevelType w:val="hybridMultilevel"/>
    <w:tmpl w:val="A9689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58"/>
    <w:rsid w:val="00015B16"/>
    <w:rsid w:val="000B3EB7"/>
    <w:rsid w:val="000F689C"/>
    <w:rsid w:val="00171D60"/>
    <w:rsid w:val="001B41A7"/>
    <w:rsid w:val="001D0F58"/>
    <w:rsid w:val="002762C6"/>
    <w:rsid w:val="00316556"/>
    <w:rsid w:val="00325418"/>
    <w:rsid w:val="003F0EBE"/>
    <w:rsid w:val="004E2B90"/>
    <w:rsid w:val="004F2458"/>
    <w:rsid w:val="005109EC"/>
    <w:rsid w:val="005179B9"/>
    <w:rsid w:val="00524646"/>
    <w:rsid w:val="005D067F"/>
    <w:rsid w:val="005D77EA"/>
    <w:rsid w:val="005E1776"/>
    <w:rsid w:val="00623969"/>
    <w:rsid w:val="0067062A"/>
    <w:rsid w:val="00677267"/>
    <w:rsid w:val="006A243E"/>
    <w:rsid w:val="0079324A"/>
    <w:rsid w:val="007B1A47"/>
    <w:rsid w:val="008B2151"/>
    <w:rsid w:val="008F0ACF"/>
    <w:rsid w:val="00967882"/>
    <w:rsid w:val="009B1B43"/>
    <w:rsid w:val="009B26E7"/>
    <w:rsid w:val="009E75DC"/>
    <w:rsid w:val="00A2796A"/>
    <w:rsid w:val="00A43CC3"/>
    <w:rsid w:val="00AB06ED"/>
    <w:rsid w:val="00AD5E3A"/>
    <w:rsid w:val="00AF104A"/>
    <w:rsid w:val="00B92D11"/>
    <w:rsid w:val="00C1196C"/>
    <w:rsid w:val="00C370BE"/>
    <w:rsid w:val="00D330BB"/>
    <w:rsid w:val="00D578B2"/>
    <w:rsid w:val="00E6456F"/>
    <w:rsid w:val="00ED2C02"/>
    <w:rsid w:val="00F06173"/>
    <w:rsid w:val="00F9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1E23F4-0534-458D-9882-D4D48A59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62A"/>
    <w:pPr>
      <w:ind w:left="720"/>
      <w:contextualSpacing/>
    </w:pPr>
  </w:style>
  <w:style w:type="table" w:styleId="TableGrid">
    <w:name w:val="Table Grid"/>
    <w:basedOn w:val="TableNormal"/>
    <w:uiPriority w:val="39"/>
    <w:rsid w:val="007B1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4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646"/>
  </w:style>
  <w:style w:type="paragraph" w:styleId="Footer">
    <w:name w:val="footer"/>
    <w:basedOn w:val="Normal"/>
    <w:link w:val="FooterChar"/>
    <w:uiPriority w:val="99"/>
    <w:unhideWhenUsed/>
    <w:rsid w:val="00524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646"/>
  </w:style>
  <w:style w:type="table" w:customStyle="1" w:styleId="TableGrid1">
    <w:name w:val="Table Grid1"/>
    <w:basedOn w:val="TableNormal"/>
    <w:next w:val="TableGrid"/>
    <w:uiPriority w:val="59"/>
    <w:rsid w:val="00A2796A"/>
    <w:pPr>
      <w:spacing w:after="0" w:line="240" w:lineRule="auto"/>
    </w:pPr>
    <w:rPr>
      <w:rFonts w:ascii="Angsana New" w:hAnsi="Angsana New" w:cs="AngsanaUPC"/>
      <w:color w:val="000000"/>
      <w:sz w:val="32"/>
      <w:szCs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0268D-9E66-4587-BD38-E8AD4BA1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12</Pages>
  <Words>2827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15</cp:revision>
  <dcterms:created xsi:type="dcterms:W3CDTF">2019-02-16T03:49:00Z</dcterms:created>
  <dcterms:modified xsi:type="dcterms:W3CDTF">2019-02-18T13:53:00Z</dcterms:modified>
</cp:coreProperties>
</file>